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8EC" w:rsidRDefault="0099349E">
      <w:pPr>
        <w:tabs>
          <w:tab w:val="center" w:pos="4014"/>
          <w:tab w:val="center" w:pos="8697"/>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-496366</wp:posOffset>
                </wp:positionH>
                <wp:positionV relativeFrom="paragraph">
                  <wp:posOffset>-45782</wp:posOffset>
                </wp:positionV>
                <wp:extent cx="731520" cy="1501839"/>
                <wp:effectExtent l="0" t="0" r="0" b="0"/>
                <wp:wrapSquare wrapText="bothSides"/>
                <wp:docPr id="19438" name="Group 19438"/>
                <wp:cNvGraphicFramePr/>
                <a:graphic xmlns:a="http://schemas.openxmlformats.org/drawingml/2006/main">
                  <a:graphicData uri="http://schemas.microsoft.com/office/word/2010/wordprocessingGroup">
                    <wpg:wgp>
                      <wpg:cNvGrpSpPr/>
                      <wpg:grpSpPr>
                        <a:xfrm>
                          <a:off x="0" y="0"/>
                          <a:ext cx="731520" cy="1501839"/>
                          <a:chOff x="0" y="0"/>
                          <a:chExt cx="731520" cy="1501839"/>
                        </a:xfrm>
                      </wpg:grpSpPr>
                      <pic:pic xmlns:pic="http://schemas.openxmlformats.org/drawingml/2006/picture">
                        <pic:nvPicPr>
                          <pic:cNvPr id="28" name="Picture 28"/>
                          <pic:cNvPicPr/>
                        </pic:nvPicPr>
                        <pic:blipFill>
                          <a:blip r:embed="rId8"/>
                          <a:stretch>
                            <a:fillRect/>
                          </a:stretch>
                        </pic:blipFill>
                        <pic:spPr>
                          <a:xfrm>
                            <a:off x="0" y="770255"/>
                            <a:ext cx="731520" cy="731583"/>
                          </a:xfrm>
                          <a:prstGeom prst="rect">
                            <a:avLst/>
                          </a:prstGeom>
                        </pic:spPr>
                      </pic:pic>
                      <pic:pic xmlns:pic="http://schemas.openxmlformats.org/drawingml/2006/picture">
                        <pic:nvPicPr>
                          <pic:cNvPr id="30" name="Picture 30"/>
                          <pic:cNvPicPr/>
                        </pic:nvPicPr>
                        <pic:blipFill>
                          <a:blip r:embed="rId9"/>
                          <a:stretch>
                            <a:fillRect/>
                          </a:stretch>
                        </pic:blipFill>
                        <pic:spPr>
                          <a:xfrm>
                            <a:off x="0" y="0"/>
                            <a:ext cx="731520" cy="731584"/>
                          </a:xfrm>
                          <a:prstGeom prst="rect">
                            <a:avLst/>
                          </a:prstGeom>
                        </pic:spPr>
                      </pic:pic>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19438" style="width:57.6pt;height:118.255pt;position:absolute;mso-position-horizontal-relative:text;mso-position-horizontal:absolute;margin-left:-39.084pt;mso-position-vertical-relative:text;margin-top:-3.605pt;" coordsize="7315,15018">
                <v:shape id="Picture 28" style="position:absolute;width:7315;height:7315;left:0;top:7702;" filled="f">
                  <v:imagedata r:id="rId13"/>
                </v:shape>
                <v:shape id="Picture 30" style="position:absolute;width:7315;height:7315;left:0;top:0;" filled="f">
                  <v:imagedata r:id="rId14"/>
                </v:shape>
                <w10:wrap type="square"/>
              </v:group>
            </w:pict>
          </mc:Fallback>
        </mc:AlternateContent>
      </w:r>
      <w:r>
        <w:rPr>
          <w:rFonts w:ascii="Calibri" w:eastAsia="Calibri" w:hAnsi="Calibri" w:cs="Calibri"/>
        </w:rPr>
        <w:tab/>
      </w:r>
      <w:r>
        <w:rPr>
          <w:b/>
          <w:sz w:val="20"/>
        </w:rPr>
        <w:t xml:space="preserve">            </w:t>
      </w:r>
      <w:r>
        <w:rPr>
          <w:noProof/>
        </w:rPr>
        <w:drawing>
          <wp:inline distT="0" distB="0" distL="0" distR="0">
            <wp:extent cx="3724275" cy="16002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stretch>
                      <a:fillRect/>
                    </a:stretch>
                  </pic:blipFill>
                  <pic:spPr>
                    <a:xfrm>
                      <a:off x="0" y="0"/>
                      <a:ext cx="3724275" cy="1600200"/>
                    </a:xfrm>
                    <a:prstGeom prst="rect">
                      <a:avLst/>
                    </a:prstGeom>
                  </pic:spPr>
                </pic:pic>
              </a:graphicData>
            </a:graphic>
          </wp:inline>
        </w:drawing>
      </w:r>
      <w:r>
        <w:rPr>
          <w:b/>
          <w:sz w:val="20"/>
        </w:rPr>
        <w:t xml:space="preserve"> </w:t>
      </w:r>
      <w:r>
        <w:rPr>
          <w:b/>
          <w:sz w:val="20"/>
        </w:rPr>
        <w:tab/>
      </w:r>
      <w:r>
        <w:rPr>
          <w:color w:val="A6A6A6"/>
          <w:sz w:val="16"/>
        </w:rPr>
        <w:t xml:space="preserve">Instructor Guide </w:t>
      </w:r>
    </w:p>
    <w:p w:rsidR="00A368EC" w:rsidRDefault="0099349E">
      <w:pPr>
        <w:spacing w:after="111" w:line="259" w:lineRule="auto"/>
        <w:ind w:left="0" w:right="913" w:firstLine="0"/>
        <w:jc w:val="right"/>
      </w:pPr>
      <w:r>
        <w:rPr>
          <w:color w:val="A6A6A6"/>
          <w:sz w:val="16"/>
        </w:rPr>
        <w:t xml:space="preserve">Lesson 2 Background </w:t>
      </w:r>
    </w:p>
    <w:p w:rsidR="00A368EC" w:rsidRDefault="0099349E">
      <w:pPr>
        <w:spacing w:after="51" w:line="259" w:lineRule="auto"/>
        <w:ind w:left="0" w:right="844" w:firstLine="0"/>
        <w:jc w:val="right"/>
      </w:pPr>
      <w:r>
        <w:rPr>
          <w:noProof/>
        </w:rPr>
        <w:drawing>
          <wp:inline distT="0" distB="0" distL="0" distR="0">
            <wp:extent cx="5486400" cy="235712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
                    <a:stretch>
                      <a:fillRect/>
                    </a:stretch>
                  </pic:blipFill>
                  <pic:spPr>
                    <a:xfrm>
                      <a:off x="0" y="0"/>
                      <a:ext cx="5486400" cy="2357120"/>
                    </a:xfrm>
                    <a:prstGeom prst="rect">
                      <a:avLst/>
                    </a:prstGeom>
                  </pic:spPr>
                </pic:pic>
              </a:graphicData>
            </a:graphic>
          </wp:inline>
        </w:drawing>
      </w:r>
      <w:r>
        <w:t xml:space="preserve"> </w:t>
      </w:r>
    </w:p>
    <w:p w:rsidR="00A368EC" w:rsidRDefault="0099349E">
      <w:pPr>
        <w:spacing w:after="96" w:line="259" w:lineRule="auto"/>
        <w:ind w:left="0" w:right="215" w:firstLine="0"/>
        <w:jc w:val="center"/>
      </w:pPr>
      <w:r>
        <w:t xml:space="preserve"> </w:t>
      </w:r>
    </w:p>
    <w:p w:rsidR="00A368EC" w:rsidRDefault="0099349E">
      <w:pPr>
        <w:spacing w:after="94" w:line="259" w:lineRule="auto"/>
        <w:ind w:left="0" w:right="215" w:firstLine="0"/>
        <w:jc w:val="center"/>
      </w:pPr>
      <w:r>
        <w:t xml:space="preserve"> </w:t>
      </w:r>
    </w:p>
    <w:p w:rsidR="00A368EC" w:rsidRDefault="0099349E">
      <w:pPr>
        <w:spacing w:after="96" w:line="259" w:lineRule="auto"/>
        <w:ind w:left="0" w:right="215" w:firstLine="0"/>
        <w:jc w:val="center"/>
      </w:pPr>
      <w:r>
        <w:t xml:space="preserve"> </w:t>
      </w:r>
    </w:p>
    <w:p w:rsidR="00A368EC" w:rsidRDefault="0099349E">
      <w:pPr>
        <w:spacing w:after="94" w:line="259" w:lineRule="auto"/>
        <w:ind w:left="0" w:right="215" w:firstLine="0"/>
        <w:jc w:val="center"/>
      </w:pPr>
      <w:r>
        <w:t xml:space="preserve"> </w:t>
      </w:r>
    </w:p>
    <w:p w:rsidR="00A368EC" w:rsidRDefault="0099349E">
      <w:pPr>
        <w:spacing w:after="355" w:line="259" w:lineRule="auto"/>
        <w:ind w:left="0" w:right="215" w:firstLine="0"/>
        <w:jc w:val="center"/>
      </w:pPr>
      <w:r>
        <w:t xml:space="preserve"> </w:t>
      </w:r>
    </w:p>
    <w:p w:rsidR="00A368EC" w:rsidRDefault="0099349E">
      <w:pPr>
        <w:spacing w:after="184" w:line="259" w:lineRule="auto"/>
        <w:ind w:left="900" w:right="0" w:firstLine="0"/>
      </w:pPr>
      <w:r>
        <w:rPr>
          <w:b/>
          <w:sz w:val="36"/>
        </w:rPr>
        <w:t xml:space="preserve"> </w:t>
      </w:r>
    </w:p>
    <w:p w:rsidR="00A368EC" w:rsidRDefault="00D765AE">
      <w:pPr>
        <w:spacing w:after="43" w:line="259" w:lineRule="auto"/>
        <w:ind w:left="633" w:right="0"/>
      </w:pPr>
      <w:r>
        <w:rPr>
          <w:b/>
          <w:color w:val="152247"/>
          <w:sz w:val="40"/>
        </w:rPr>
        <w:t>C</w:t>
      </w:r>
      <w:r w:rsidR="0099349E">
        <w:rPr>
          <w:b/>
          <w:color w:val="152247"/>
          <w:sz w:val="40"/>
        </w:rPr>
        <w:t xml:space="preserve">yber Excepted Service (CES) </w:t>
      </w:r>
    </w:p>
    <w:p w:rsidR="00A368EC" w:rsidRDefault="0042321D">
      <w:pPr>
        <w:spacing w:after="0" w:line="259" w:lineRule="auto"/>
        <w:ind w:left="633" w:right="0"/>
      </w:pPr>
      <w:r>
        <w:rPr>
          <w:b/>
          <w:color w:val="152247"/>
          <w:sz w:val="52"/>
        </w:rPr>
        <w:t>Workforce Orientation</w:t>
      </w:r>
      <w:r w:rsidR="0099349E">
        <w:rPr>
          <w:b/>
          <w:color w:val="152247"/>
          <w:sz w:val="52"/>
        </w:rPr>
        <w:t xml:space="preserve"> </w:t>
      </w:r>
    </w:p>
    <w:p w:rsidR="00A368EC" w:rsidRDefault="0099349E" w:rsidP="004E6A52">
      <w:pPr>
        <w:spacing w:after="0" w:line="259" w:lineRule="auto"/>
        <w:ind w:left="638" w:right="0" w:firstLine="0"/>
      </w:pPr>
      <w:r>
        <w:rPr>
          <w:b/>
          <w:color w:val="59131F"/>
          <w:sz w:val="36"/>
        </w:rPr>
        <w:t xml:space="preserve">Instructor Guide </w:t>
      </w:r>
    </w:p>
    <w:p w:rsidR="00A368EC" w:rsidRDefault="0099349E">
      <w:pPr>
        <w:spacing w:after="675" w:line="259" w:lineRule="auto"/>
        <w:ind w:left="638" w:right="0" w:firstLine="0"/>
      </w:pPr>
      <w:r>
        <w:rPr>
          <w:sz w:val="28"/>
        </w:rPr>
        <w:t xml:space="preserve"> </w:t>
      </w:r>
    </w:p>
    <w:p w:rsidR="00A368EC" w:rsidRDefault="004E6A52" w:rsidP="004E6A52">
      <w:pPr>
        <w:numPr>
          <w:ilvl w:val="0"/>
          <w:numId w:val="1"/>
        </w:numPr>
        <w:spacing w:after="231" w:line="259" w:lineRule="auto"/>
        <w:ind w:left="5084" w:right="863" w:firstLine="2684"/>
      </w:pPr>
      <w:r>
        <w:rPr>
          <w:noProof/>
        </w:rPr>
        <w:lastRenderedPageBreak/>
        <w:drawing>
          <wp:anchor distT="0" distB="0" distL="114300" distR="114300" simplePos="0" relativeHeight="251659264" behindDoc="0" locked="0" layoutInCell="1" allowOverlap="0">
            <wp:simplePos x="0" y="0"/>
            <wp:positionH relativeFrom="column">
              <wp:posOffset>6161954</wp:posOffset>
            </wp:positionH>
            <wp:positionV relativeFrom="paragraph">
              <wp:posOffset>0</wp:posOffset>
            </wp:positionV>
            <wp:extent cx="457200" cy="457835"/>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stretch>
                      <a:fillRect/>
                    </a:stretch>
                  </pic:blipFill>
                  <pic:spPr>
                    <a:xfrm>
                      <a:off x="0" y="0"/>
                      <a:ext cx="457200" cy="457835"/>
                    </a:xfrm>
                    <a:prstGeom prst="rect">
                      <a:avLst/>
                    </a:prstGeom>
                  </pic:spPr>
                </pic:pic>
              </a:graphicData>
            </a:graphic>
          </wp:anchor>
        </w:drawing>
      </w:r>
      <w:r w:rsidR="00D765AE">
        <w:rPr>
          <w:noProof/>
        </w:rPr>
        <w:drawing>
          <wp:anchor distT="0" distB="0" distL="114300" distR="114300" simplePos="0" relativeHeight="251660288" behindDoc="0" locked="0" layoutInCell="1" allowOverlap="0">
            <wp:simplePos x="0" y="0"/>
            <wp:positionH relativeFrom="column">
              <wp:posOffset>195186</wp:posOffset>
            </wp:positionH>
            <wp:positionV relativeFrom="paragraph">
              <wp:posOffset>52552</wp:posOffset>
            </wp:positionV>
            <wp:extent cx="457200" cy="457200"/>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stretch>
                      <a:fillRect/>
                    </a:stretch>
                  </pic:blipFill>
                  <pic:spPr>
                    <a:xfrm>
                      <a:off x="0" y="0"/>
                      <a:ext cx="457200" cy="457200"/>
                    </a:xfrm>
                    <a:prstGeom prst="rect">
                      <a:avLst/>
                    </a:prstGeom>
                  </pic:spPr>
                </pic:pic>
              </a:graphicData>
            </a:graphic>
          </wp:anchor>
        </w:drawing>
      </w:r>
      <w:r w:rsidR="0099349E" w:rsidRPr="00C92855">
        <w:rPr>
          <w:rFonts w:ascii="Arial" w:eastAsia="Arial" w:hAnsi="Arial" w:cs="Arial"/>
          <w:b/>
          <w:color w:val="A6A6A6"/>
          <w:sz w:val="16"/>
        </w:rPr>
        <w:t xml:space="preserve">CES Rev.3 </w:t>
      </w:r>
      <w:r w:rsidR="0099349E" w:rsidRPr="00C92855">
        <w:rPr>
          <w:b/>
          <w:sz w:val="20"/>
        </w:rPr>
        <w:t xml:space="preserve">             </w:t>
      </w:r>
      <w:r w:rsidR="0099349E" w:rsidRPr="00C92855">
        <w:rPr>
          <w:b/>
          <w:sz w:val="20"/>
        </w:rPr>
        <w:tab/>
      </w:r>
      <w:r w:rsidR="0099349E" w:rsidRPr="00C92855">
        <w:rPr>
          <w:color w:val="A6A6A6"/>
          <w:sz w:val="16"/>
        </w:rPr>
        <w:t xml:space="preserve">Instructor Guide </w:t>
      </w:r>
      <w:r w:rsidR="00C92855">
        <w:rPr>
          <w:color w:val="A6A6A6"/>
          <w:sz w:val="16"/>
        </w:rPr>
        <w:t xml:space="preserve">- </w:t>
      </w:r>
      <w:r w:rsidR="0099349E" w:rsidRPr="00C92855">
        <w:rPr>
          <w:color w:val="A6A6A6"/>
          <w:sz w:val="16"/>
        </w:rPr>
        <w:t xml:space="preserve">Lesson </w:t>
      </w:r>
      <w:r w:rsidR="00C92855" w:rsidRPr="00C92855">
        <w:rPr>
          <w:color w:val="A6A6A6"/>
          <w:sz w:val="16"/>
        </w:rPr>
        <w:t>Workforce</w:t>
      </w:r>
      <w:r w:rsidR="0099349E" w:rsidRPr="00C92855">
        <w:rPr>
          <w:color w:val="A6A6A6"/>
          <w:sz w:val="16"/>
        </w:rPr>
        <w:t xml:space="preserve"> </w:t>
      </w:r>
      <w:r w:rsidR="0099349E">
        <w:t xml:space="preserve"> </w:t>
      </w:r>
    </w:p>
    <w:p w:rsidR="004E6A52" w:rsidRDefault="004E6A52">
      <w:pPr>
        <w:spacing w:after="10559" w:line="259" w:lineRule="auto"/>
        <w:ind w:left="0" w:firstLine="0"/>
        <w:jc w:val="center"/>
      </w:pPr>
    </w:p>
    <w:p w:rsidR="00A368EC" w:rsidRDefault="0099349E">
      <w:pPr>
        <w:spacing w:after="10559" w:line="259" w:lineRule="auto"/>
        <w:ind w:left="0" w:firstLine="0"/>
        <w:jc w:val="center"/>
      </w:pPr>
      <w:r>
        <w:t xml:space="preserve">This page intentionally left blank </w:t>
      </w:r>
    </w:p>
    <w:p w:rsidR="00A368EC" w:rsidRDefault="0099349E">
      <w:pPr>
        <w:numPr>
          <w:ilvl w:val="0"/>
          <w:numId w:val="1"/>
        </w:numPr>
        <w:spacing w:after="0" w:line="259" w:lineRule="auto"/>
        <w:ind w:right="0" w:hanging="3293"/>
      </w:pPr>
      <w:r>
        <w:rPr>
          <w:noProof/>
        </w:rPr>
        <w:lastRenderedPageBreak/>
        <w:drawing>
          <wp:anchor distT="0" distB="0" distL="114300" distR="114300" simplePos="0" relativeHeight="251662336" behindDoc="0" locked="0" layoutInCell="1" allowOverlap="0">
            <wp:simplePos x="0" y="0"/>
            <wp:positionH relativeFrom="column">
              <wp:posOffset>6398464</wp:posOffset>
            </wp:positionH>
            <wp:positionV relativeFrom="paragraph">
              <wp:posOffset>-49677</wp:posOffset>
            </wp:positionV>
            <wp:extent cx="457200" cy="457835"/>
            <wp:effectExtent l="0" t="0" r="0" b="0"/>
            <wp:wrapSquare wrapText="bothSides"/>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7"/>
                    <a:stretch>
                      <a:fillRect/>
                    </a:stretch>
                  </pic:blipFill>
                  <pic:spPr>
                    <a:xfrm>
                      <a:off x="0" y="0"/>
                      <a:ext cx="457200" cy="457835"/>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column">
              <wp:posOffset>-115366</wp:posOffset>
            </wp:positionH>
            <wp:positionV relativeFrom="paragraph">
              <wp:posOffset>-10307</wp:posOffset>
            </wp:positionV>
            <wp:extent cx="457200" cy="457200"/>
            <wp:effectExtent l="0" t="0" r="0" b="0"/>
            <wp:wrapSquare wrapText="bothSides"/>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8"/>
                    <a:stretch>
                      <a:fillRect/>
                    </a:stretch>
                  </pic:blipFill>
                  <pic:spPr>
                    <a:xfrm>
                      <a:off x="0" y="0"/>
                      <a:ext cx="457200" cy="457200"/>
                    </a:xfrm>
                    <a:prstGeom prst="rect">
                      <a:avLst/>
                    </a:prstGeom>
                  </pic:spPr>
                </pic:pic>
              </a:graphicData>
            </a:graphic>
          </wp:anchor>
        </w:drawing>
      </w:r>
      <w:r>
        <w:rPr>
          <w:rFonts w:ascii="Arial" w:eastAsia="Arial" w:hAnsi="Arial" w:cs="Arial"/>
          <w:b/>
          <w:color w:val="A6A6A6"/>
          <w:sz w:val="16"/>
        </w:rPr>
        <w:t xml:space="preserve">CES Rev.3 </w:t>
      </w:r>
    </w:p>
    <w:p w:rsidR="00A368EC" w:rsidRDefault="0099349E">
      <w:pPr>
        <w:spacing w:after="0" w:line="259" w:lineRule="auto"/>
        <w:ind w:left="629" w:right="0" w:firstLine="0"/>
        <w:jc w:val="both"/>
      </w:pPr>
      <w:r>
        <w:rPr>
          <w:rFonts w:ascii="Arial" w:eastAsia="Arial" w:hAnsi="Arial" w:cs="Arial"/>
          <w:b/>
          <w:color w:val="A6A6A6"/>
          <w:sz w:val="16"/>
        </w:rPr>
        <w:t xml:space="preserve"> </w:t>
      </w:r>
      <w:r>
        <w:rPr>
          <w:rFonts w:ascii="Arial" w:eastAsia="Arial" w:hAnsi="Arial" w:cs="Arial"/>
          <w:b/>
          <w:color w:val="A6A6A6"/>
          <w:sz w:val="16"/>
        </w:rPr>
        <w:tab/>
        <w:t xml:space="preserve"> </w:t>
      </w:r>
      <w:r>
        <w:rPr>
          <w:rFonts w:ascii="Arial" w:eastAsia="Arial" w:hAnsi="Arial" w:cs="Arial"/>
          <w:b/>
          <w:color w:val="A6A6A6"/>
          <w:sz w:val="16"/>
        </w:rPr>
        <w:tab/>
        <w:t xml:space="preserve"> </w:t>
      </w:r>
    </w:p>
    <w:p w:rsidR="00A368EC" w:rsidRDefault="0099349E">
      <w:pPr>
        <w:spacing w:after="0" w:line="259" w:lineRule="auto"/>
        <w:ind w:left="629" w:right="0" w:firstLine="0"/>
      </w:pPr>
      <w:r>
        <w:rPr>
          <w:rFonts w:ascii="Arial" w:eastAsia="Arial" w:hAnsi="Arial" w:cs="Arial"/>
          <w:b/>
          <w:color w:val="A6A6A6"/>
          <w:sz w:val="16"/>
        </w:rPr>
        <w:t xml:space="preserve"> </w:t>
      </w:r>
    </w:p>
    <w:p w:rsidR="00A368EC" w:rsidRDefault="0099349E" w:rsidP="00E336AF">
      <w:pPr>
        <w:pStyle w:val="Heading1"/>
        <w:ind w:left="10"/>
      </w:pPr>
      <w:r>
        <w:t xml:space="preserve">Cyber Excepted Service (CES) HR Elements Course, Lesson </w:t>
      </w:r>
      <w:r w:rsidR="0042321D">
        <w:t>Workforce Orientation</w:t>
      </w:r>
      <w:r>
        <w:t xml:space="preserve"> </w:t>
      </w:r>
    </w:p>
    <w:p w:rsidR="00A368EC" w:rsidRDefault="0099349E">
      <w:pPr>
        <w:spacing w:after="167"/>
        <w:ind w:left="281" w:right="0"/>
      </w:pPr>
      <w:r>
        <w:rPr>
          <w:sz w:val="28"/>
        </w:rPr>
        <w:t>C</w:t>
      </w:r>
      <w:r>
        <w:t xml:space="preserve">OURSE </w:t>
      </w:r>
      <w:r>
        <w:rPr>
          <w:sz w:val="28"/>
        </w:rPr>
        <w:t>O</w:t>
      </w:r>
      <w:r>
        <w:t>UTCOME</w:t>
      </w:r>
      <w:r>
        <w:rPr>
          <w:sz w:val="28"/>
        </w:rPr>
        <w:t xml:space="preserve"> </w:t>
      </w:r>
    </w:p>
    <w:p w:rsidR="00FE7E77" w:rsidRDefault="00FE7E77" w:rsidP="00FE7E77">
      <w:pPr>
        <w:spacing w:after="325"/>
        <w:ind w:left="281" w:right="0"/>
      </w:pPr>
      <w:r>
        <w:t xml:space="preserve">The outcome of Lesson Workforce Orientation is to prepare Workforce Professionals to transition to the Cyber Excepted Service new personnel system. </w:t>
      </w:r>
    </w:p>
    <w:p w:rsidR="00A368EC" w:rsidRDefault="0099349E" w:rsidP="00FE7E77">
      <w:pPr>
        <w:spacing w:after="326"/>
        <w:ind w:left="281" w:right="0"/>
      </w:pPr>
      <w:r>
        <w:rPr>
          <w:sz w:val="28"/>
        </w:rPr>
        <w:t>M</w:t>
      </w:r>
      <w:r>
        <w:t>ETHODOLOGY</w:t>
      </w:r>
      <w:r>
        <w:rPr>
          <w:sz w:val="28"/>
        </w:rPr>
        <w:t xml:space="preserve"> </w:t>
      </w:r>
    </w:p>
    <w:p w:rsidR="00A368EC" w:rsidRDefault="0099349E">
      <w:pPr>
        <w:ind w:left="281" w:right="0"/>
      </w:pPr>
      <w:r>
        <w:rPr>
          <w:b/>
        </w:rPr>
        <w:t xml:space="preserve">Lecture: </w:t>
      </w:r>
      <w:r>
        <w:t>Transmit information which supplements or enhances reading; promote understanding via explanations; respond to student misconceptions or difficulties; create or engage interest in a new area; motivate reading or other assignments. Examples of lecture content includes:</w:t>
      </w:r>
      <w:r>
        <w:rPr>
          <w:b/>
        </w:rPr>
        <w:t xml:space="preserve"> </w:t>
      </w:r>
      <w:r>
        <w:t xml:space="preserve">Create interest in the performance management program, promote understanding via explanations; and respond to student misconceptions or difficulties. </w:t>
      </w:r>
    </w:p>
    <w:p w:rsidR="00A368EC" w:rsidRDefault="0099349E">
      <w:pPr>
        <w:spacing w:after="36" w:line="259" w:lineRule="auto"/>
        <w:ind w:left="271" w:right="0" w:firstLine="0"/>
      </w:pPr>
      <w:r>
        <w:t xml:space="preserve"> </w:t>
      </w:r>
    </w:p>
    <w:p w:rsidR="00A368EC" w:rsidRDefault="0099349E">
      <w:pPr>
        <w:spacing w:after="326"/>
        <w:ind w:left="281" w:right="0"/>
      </w:pPr>
      <w:r>
        <w:rPr>
          <w:b/>
        </w:rPr>
        <w:t>Discussions:</w:t>
      </w:r>
      <w:r>
        <w:t xml:space="preserve"> Practice thinking and communicating in the subject/discipline; evaluate positions, arguments, or designs; defend own position; identify problems, conflicts and inconsistencies; get feedback from/about students; draw on students’ expertise and prior knowledge.  </w:t>
      </w:r>
    </w:p>
    <w:p w:rsidR="00A368EC" w:rsidRDefault="0099349E">
      <w:pPr>
        <w:spacing w:after="169"/>
        <w:ind w:left="281" w:right="0"/>
      </w:pPr>
      <w:r>
        <w:rPr>
          <w:sz w:val="28"/>
        </w:rPr>
        <w:t>T</w:t>
      </w:r>
      <w:r>
        <w:t xml:space="preserve">ARGET </w:t>
      </w:r>
      <w:r>
        <w:rPr>
          <w:sz w:val="28"/>
        </w:rPr>
        <w:t>A</w:t>
      </w:r>
      <w:r>
        <w:t>UDIENCE</w:t>
      </w:r>
      <w:r>
        <w:rPr>
          <w:sz w:val="28"/>
        </w:rPr>
        <w:t xml:space="preserve">  </w:t>
      </w:r>
    </w:p>
    <w:p w:rsidR="00373B78" w:rsidRDefault="00373B78" w:rsidP="00373B78">
      <w:pPr>
        <w:spacing w:after="366"/>
        <w:ind w:left="281" w:right="74"/>
      </w:pPr>
      <w:r>
        <w:t xml:space="preserve">The primary target audience is Workforce Professionals who are covered under a CES designated component or organization.   </w:t>
      </w:r>
    </w:p>
    <w:p w:rsidR="00A368EC" w:rsidRDefault="0099349E">
      <w:pPr>
        <w:pStyle w:val="Heading1"/>
        <w:ind w:left="-5"/>
      </w:pPr>
      <w:r>
        <w:t xml:space="preserve">About Facilitating </w:t>
      </w:r>
    </w:p>
    <w:p w:rsidR="00A368EC" w:rsidRDefault="0099349E">
      <w:pPr>
        <w:spacing w:after="168"/>
        <w:ind w:left="-5" w:right="0"/>
      </w:pPr>
      <w:r>
        <w:rPr>
          <w:sz w:val="28"/>
        </w:rPr>
        <w:t>M</w:t>
      </w:r>
      <w:r>
        <w:t xml:space="preserve">ATERIALS </w:t>
      </w:r>
      <w:r>
        <w:rPr>
          <w:sz w:val="28"/>
        </w:rPr>
        <w:t>N</w:t>
      </w:r>
      <w:r>
        <w:t xml:space="preserve">EEDED </w:t>
      </w:r>
    </w:p>
    <w:p w:rsidR="00A368EC" w:rsidRDefault="0099349E">
      <w:pPr>
        <w:spacing w:after="77"/>
        <w:ind w:left="-5" w:right="0"/>
      </w:pPr>
      <w:r>
        <w:t xml:space="preserve">Be sure you have the following materials, which will be needed to complete the activities: </w:t>
      </w:r>
    </w:p>
    <w:p w:rsidR="00A368EC" w:rsidRDefault="0099349E" w:rsidP="00BB2FF4">
      <w:pPr>
        <w:pStyle w:val="NoSpacing"/>
        <w:numPr>
          <w:ilvl w:val="0"/>
          <w:numId w:val="62"/>
        </w:numPr>
      </w:pPr>
      <w:r>
        <w:t xml:space="preserve">Instructor Guide/Slides </w:t>
      </w:r>
    </w:p>
    <w:p w:rsidR="00A368EC" w:rsidRDefault="0099349E" w:rsidP="00BB2FF4">
      <w:pPr>
        <w:pStyle w:val="NoSpacing"/>
        <w:numPr>
          <w:ilvl w:val="0"/>
          <w:numId w:val="62"/>
        </w:numPr>
      </w:pPr>
      <w:r>
        <w:t xml:space="preserve">Copies of Lesson 1- Ice Breaker Participant Activity Sheet  </w:t>
      </w:r>
    </w:p>
    <w:p w:rsidR="00A368EC" w:rsidRDefault="0099349E" w:rsidP="00BB2FF4">
      <w:pPr>
        <w:pStyle w:val="NoSpacing"/>
        <w:numPr>
          <w:ilvl w:val="0"/>
          <w:numId w:val="62"/>
        </w:numPr>
      </w:pPr>
      <w:r>
        <w:t xml:space="preserve">Chart paper/easel (at least 3) </w:t>
      </w:r>
    </w:p>
    <w:p w:rsidR="00A368EC" w:rsidRDefault="0099349E" w:rsidP="00BB2FF4">
      <w:pPr>
        <w:pStyle w:val="NoSpacing"/>
        <w:numPr>
          <w:ilvl w:val="0"/>
          <w:numId w:val="62"/>
        </w:numPr>
      </w:pPr>
      <w:r>
        <w:t xml:space="preserve">3”x3” Post-It notes </w:t>
      </w:r>
    </w:p>
    <w:p w:rsidR="00A368EC" w:rsidRDefault="0099349E" w:rsidP="00BB2FF4">
      <w:pPr>
        <w:pStyle w:val="NoSpacing"/>
        <w:numPr>
          <w:ilvl w:val="0"/>
          <w:numId w:val="62"/>
        </w:numPr>
      </w:pPr>
      <w:r>
        <w:t xml:space="preserve">Markers for Chart paper </w:t>
      </w:r>
    </w:p>
    <w:p w:rsidR="00BB2FF4" w:rsidRDefault="00BB2FF4" w:rsidP="00BB2FF4">
      <w:pPr>
        <w:pStyle w:val="NoSpacing"/>
        <w:numPr>
          <w:ilvl w:val="0"/>
          <w:numId w:val="62"/>
        </w:numPr>
      </w:pPr>
      <w:r>
        <w:t>Microphone</w:t>
      </w:r>
    </w:p>
    <w:p w:rsidR="00BB2FF4" w:rsidRDefault="00BB2FF4" w:rsidP="00BB2FF4">
      <w:pPr>
        <w:pStyle w:val="NoSpacing"/>
        <w:numPr>
          <w:ilvl w:val="0"/>
          <w:numId w:val="62"/>
        </w:numPr>
      </w:pPr>
      <w:r>
        <w:t>Computer</w:t>
      </w:r>
    </w:p>
    <w:p w:rsidR="00FE7E77" w:rsidRDefault="00FE7E77">
      <w:pPr>
        <w:ind w:left="-5" w:right="0"/>
        <w:rPr>
          <w:sz w:val="28"/>
        </w:rPr>
      </w:pPr>
    </w:p>
    <w:p w:rsidR="00FE7E77" w:rsidRDefault="00FE7E77">
      <w:pPr>
        <w:ind w:left="-5" w:right="0"/>
        <w:rPr>
          <w:sz w:val="28"/>
        </w:rPr>
      </w:pPr>
    </w:p>
    <w:p w:rsidR="00124437" w:rsidRDefault="00124437">
      <w:pPr>
        <w:ind w:left="-5" w:right="0"/>
        <w:rPr>
          <w:sz w:val="28"/>
        </w:rPr>
      </w:pPr>
    </w:p>
    <w:p w:rsidR="00A368EC" w:rsidRDefault="0099349E">
      <w:pPr>
        <w:ind w:left="-5" w:right="0"/>
      </w:pPr>
      <w:r>
        <w:rPr>
          <w:sz w:val="28"/>
        </w:rPr>
        <w:t>S</w:t>
      </w:r>
      <w:r>
        <w:t>ETUP</w:t>
      </w:r>
      <w:r>
        <w:rPr>
          <w:sz w:val="28"/>
        </w:rPr>
        <w:t xml:space="preserve"> </w:t>
      </w:r>
    </w:p>
    <w:p w:rsidR="00A368EC" w:rsidRDefault="0099349E">
      <w:pPr>
        <w:spacing w:after="77"/>
        <w:ind w:left="-5" w:right="0"/>
      </w:pPr>
      <w:r>
        <w:t xml:space="preserve">Prior to a training session, be sure that the following setup has been completed: </w:t>
      </w:r>
    </w:p>
    <w:p w:rsidR="00A368EC" w:rsidRDefault="0099349E">
      <w:pPr>
        <w:numPr>
          <w:ilvl w:val="0"/>
          <w:numId w:val="2"/>
        </w:numPr>
        <w:spacing w:after="75"/>
        <w:ind w:right="0" w:hanging="360"/>
      </w:pPr>
      <w:r>
        <w:t xml:space="preserve">Practice with slides on session computer </w:t>
      </w:r>
    </w:p>
    <w:p w:rsidR="00A368EC" w:rsidRDefault="0099349E">
      <w:pPr>
        <w:numPr>
          <w:ilvl w:val="0"/>
          <w:numId w:val="2"/>
        </w:numPr>
        <w:spacing w:after="78"/>
        <w:ind w:right="0" w:hanging="360"/>
      </w:pPr>
      <w:r>
        <w:t xml:space="preserve">Test slides/practice in room </w:t>
      </w:r>
    </w:p>
    <w:p w:rsidR="00A368EC" w:rsidRDefault="0099349E">
      <w:pPr>
        <w:numPr>
          <w:ilvl w:val="0"/>
          <w:numId w:val="2"/>
        </w:numPr>
        <w:ind w:right="0" w:hanging="360"/>
      </w:pPr>
      <w:r>
        <w:t xml:space="preserve">Test microphone if used </w:t>
      </w:r>
    </w:p>
    <w:p w:rsidR="00E336AF" w:rsidRDefault="00E336AF" w:rsidP="00E336AF">
      <w:pPr>
        <w:ind w:left="0" w:right="0" w:firstLine="0"/>
      </w:pPr>
    </w:p>
    <w:p w:rsidR="00A368EC" w:rsidRDefault="0099349E" w:rsidP="00E336AF">
      <w:pPr>
        <w:ind w:left="0" w:right="0" w:firstLine="0"/>
      </w:pPr>
      <w:r>
        <w:rPr>
          <w:sz w:val="28"/>
        </w:rPr>
        <w:t>S</w:t>
      </w:r>
      <w:r>
        <w:t xml:space="preserve">PECIAL </w:t>
      </w:r>
      <w:r>
        <w:rPr>
          <w:sz w:val="28"/>
        </w:rPr>
        <w:t>F</w:t>
      </w:r>
      <w:r>
        <w:t xml:space="preserve">ACILITATION </w:t>
      </w:r>
      <w:r>
        <w:rPr>
          <w:sz w:val="28"/>
        </w:rPr>
        <w:t>R</w:t>
      </w:r>
      <w:r>
        <w:t>EQUIREMENTS</w:t>
      </w:r>
      <w:r>
        <w:rPr>
          <w:sz w:val="28"/>
        </w:rPr>
        <w:t xml:space="preserve"> </w:t>
      </w:r>
    </w:p>
    <w:p w:rsidR="00A368EC" w:rsidRDefault="0099349E">
      <w:pPr>
        <w:spacing w:after="322"/>
        <w:ind w:left="-5" w:right="0"/>
      </w:pPr>
      <w:r>
        <w:t xml:space="preserve">Keep the participants actively involved, but watch the time! </w:t>
      </w:r>
    </w:p>
    <w:p w:rsidR="00A368EC" w:rsidRDefault="0099349E">
      <w:pPr>
        <w:spacing w:after="169"/>
        <w:ind w:left="-5" w:right="0"/>
      </w:pPr>
      <w:r>
        <w:rPr>
          <w:sz w:val="28"/>
        </w:rPr>
        <w:t>B</w:t>
      </w:r>
      <w:r>
        <w:t xml:space="preserve">EST </w:t>
      </w:r>
      <w:r>
        <w:rPr>
          <w:sz w:val="28"/>
        </w:rPr>
        <w:t>P</w:t>
      </w:r>
      <w:r>
        <w:t>RACTICES</w:t>
      </w:r>
      <w:r>
        <w:rPr>
          <w:sz w:val="28"/>
        </w:rPr>
        <w:t xml:space="preserve"> </w:t>
      </w:r>
    </w:p>
    <w:p w:rsidR="00A368EC" w:rsidRDefault="0099349E">
      <w:pPr>
        <w:spacing w:after="255"/>
        <w:ind w:left="-5" w:right="0"/>
      </w:pPr>
      <w:r>
        <w:t xml:space="preserve">Here are some best practices for facilitating an instructor-led training course. </w:t>
      </w:r>
    </w:p>
    <w:p w:rsidR="00A368EC" w:rsidRDefault="0099349E">
      <w:pPr>
        <w:numPr>
          <w:ilvl w:val="0"/>
          <w:numId w:val="3"/>
        </w:numPr>
        <w:spacing w:after="142"/>
        <w:ind w:right="0" w:hanging="360"/>
      </w:pPr>
      <w:r>
        <w:t xml:space="preserve">Refer to the </w:t>
      </w:r>
      <w:r>
        <w:rPr>
          <w:sz w:val="23"/>
        </w:rPr>
        <w:t>Instructor’s Guide</w:t>
      </w:r>
      <w:r>
        <w:t xml:space="preserve"> and rely on the script. Rehearse the script several times so that you can paraphrase it in a natural way. To the degree the schedule allows, try to add information that supports or highlights the points being made in the slide (e.g., add examples from your own experience). </w:t>
      </w:r>
    </w:p>
    <w:p w:rsidR="00A368EC" w:rsidRDefault="0099349E">
      <w:pPr>
        <w:numPr>
          <w:ilvl w:val="0"/>
          <w:numId w:val="3"/>
        </w:numPr>
        <w:spacing w:after="139"/>
        <w:ind w:right="0" w:hanging="360"/>
      </w:pPr>
      <w:r>
        <w:t xml:space="preserve">Encourage participation. Accomplish this by asking questions and by having the participants interact as directed.  </w:t>
      </w:r>
    </w:p>
    <w:p w:rsidR="00A368EC" w:rsidRDefault="0099349E">
      <w:pPr>
        <w:numPr>
          <w:ilvl w:val="0"/>
          <w:numId w:val="3"/>
        </w:numPr>
        <w:spacing w:after="138"/>
        <w:ind w:right="0" w:hanging="360"/>
      </w:pPr>
      <w:r>
        <w:t xml:space="preserve">Encourage participants to speak in turn.  </w:t>
      </w:r>
    </w:p>
    <w:p w:rsidR="00A368EC" w:rsidRDefault="0099349E">
      <w:pPr>
        <w:numPr>
          <w:ilvl w:val="0"/>
          <w:numId w:val="3"/>
        </w:numPr>
        <w:spacing w:after="136"/>
        <w:ind w:right="0" w:hanging="360"/>
      </w:pPr>
      <w:r>
        <w:t xml:space="preserve">Encourage participants to follow along on the slides. </w:t>
      </w:r>
    </w:p>
    <w:p w:rsidR="00A368EC" w:rsidRDefault="0099349E">
      <w:pPr>
        <w:numPr>
          <w:ilvl w:val="0"/>
          <w:numId w:val="3"/>
        </w:numPr>
        <w:spacing w:after="142"/>
        <w:ind w:right="0" w:hanging="360"/>
      </w:pPr>
      <w:r>
        <w:t xml:space="preserve">At the end of a lesson, ask the participants what they remember. Let them summarize the major instructional points, if time permits. </w:t>
      </w:r>
    </w:p>
    <w:p w:rsidR="00A368EC" w:rsidRDefault="0099349E">
      <w:pPr>
        <w:numPr>
          <w:ilvl w:val="0"/>
          <w:numId w:val="3"/>
        </w:numPr>
        <w:spacing w:after="0"/>
        <w:ind w:right="0" w:hanging="360"/>
      </w:pPr>
      <w:r>
        <w:t xml:space="preserve">Keep the atmosphere informal so that the participants are comfortable asking questions, participating in activities, and sharing their knowledge or concerns. </w:t>
      </w:r>
    </w:p>
    <w:p w:rsidR="00A368EC" w:rsidRDefault="0099349E">
      <w:pPr>
        <w:spacing w:after="0" w:line="259" w:lineRule="auto"/>
        <w:ind w:left="0" w:right="0" w:firstLine="0"/>
      </w:pPr>
      <w:r>
        <w:t xml:space="preserve"> </w:t>
      </w:r>
    </w:p>
    <w:p w:rsidR="00A368EC" w:rsidRDefault="0099349E">
      <w:pPr>
        <w:spacing w:after="0" w:line="259" w:lineRule="auto"/>
        <w:ind w:left="0" w:right="0" w:firstLine="0"/>
      </w:pPr>
      <w:r>
        <w:t xml:space="preserve"> </w:t>
      </w:r>
    </w:p>
    <w:p w:rsidR="00A368EC" w:rsidRDefault="0099349E">
      <w:pPr>
        <w:pStyle w:val="Heading1"/>
        <w:spacing w:after="122"/>
        <w:ind w:left="-5"/>
      </w:pPr>
      <w:r>
        <w:t xml:space="preserve">COURSE </w:t>
      </w:r>
      <w:r w:rsidR="00BF0935">
        <w:t>Workforce</w:t>
      </w:r>
      <w:r>
        <w:t xml:space="preserve"> </w:t>
      </w:r>
    </w:p>
    <w:p w:rsidR="00A368EC" w:rsidRDefault="0099349E" w:rsidP="00223362">
      <w:pPr>
        <w:spacing w:after="148" w:line="259" w:lineRule="auto"/>
        <w:ind w:right="0"/>
      </w:pPr>
      <w:r>
        <w:rPr>
          <w:sz w:val="28"/>
        </w:rPr>
        <w:t xml:space="preserve">COURSE NAME </w:t>
      </w:r>
    </w:p>
    <w:p w:rsidR="00A368EC" w:rsidRDefault="0099349E" w:rsidP="00223362">
      <w:pPr>
        <w:spacing w:after="227"/>
        <w:ind w:right="0"/>
      </w:pPr>
      <w:r>
        <w:t xml:space="preserve">Lesson CES </w:t>
      </w:r>
      <w:r w:rsidR="00BF0935">
        <w:t>Workforce</w:t>
      </w:r>
      <w:r>
        <w:t xml:space="preserve"> </w:t>
      </w:r>
    </w:p>
    <w:p w:rsidR="00F41261" w:rsidRDefault="00F41261" w:rsidP="00223362">
      <w:pPr>
        <w:spacing w:line="452" w:lineRule="auto"/>
        <w:ind w:right="9047"/>
      </w:pPr>
      <w:r>
        <w:t>Duration:</w:t>
      </w:r>
    </w:p>
    <w:p w:rsidR="00A368EC" w:rsidRDefault="0099349E" w:rsidP="00223362">
      <w:pPr>
        <w:spacing w:line="452" w:lineRule="auto"/>
        <w:ind w:right="9047"/>
      </w:pPr>
      <w:r>
        <w:t xml:space="preserve">60 minutes </w:t>
      </w:r>
    </w:p>
    <w:p w:rsidR="00C92855" w:rsidRDefault="00C92855">
      <w:pPr>
        <w:spacing w:after="148" w:line="259" w:lineRule="auto"/>
        <w:ind w:left="-5" w:right="0"/>
        <w:rPr>
          <w:sz w:val="28"/>
        </w:rPr>
      </w:pPr>
    </w:p>
    <w:p w:rsidR="00223362" w:rsidRDefault="00223362">
      <w:pPr>
        <w:spacing w:after="148" w:line="259" w:lineRule="auto"/>
        <w:ind w:left="-5" w:right="0"/>
        <w:rPr>
          <w:sz w:val="28"/>
        </w:rPr>
      </w:pPr>
    </w:p>
    <w:p w:rsidR="00A368EC" w:rsidRDefault="0099349E">
      <w:pPr>
        <w:spacing w:after="148" w:line="259" w:lineRule="auto"/>
        <w:ind w:left="-5" w:right="0"/>
      </w:pPr>
      <w:r>
        <w:rPr>
          <w:sz w:val="28"/>
        </w:rPr>
        <w:t xml:space="preserve">PURPOSE </w:t>
      </w:r>
    </w:p>
    <w:p w:rsidR="00FE7E77" w:rsidRDefault="00FE7E77" w:rsidP="00FE7E77">
      <w:pPr>
        <w:spacing w:after="325"/>
        <w:ind w:left="-5" w:right="0"/>
      </w:pPr>
      <w:r>
        <w:t xml:space="preserve">The purpose of Lesson Workforce Orientation is to prepare Workforce Professionals to transition to the Cyber Excepted Service new personnel system. </w:t>
      </w:r>
    </w:p>
    <w:p w:rsidR="00AA253E" w:rsidRDefault="00AA253E" w:rsidP="002C0E1E">
      <w:pPr>
        <w:spacing w:after="325"/>
        <w:ind w:left="-5" w:right="0"/>
        <w:jc w:val="center"/>
      </w:pPr>
    </w:p>
    <w:p w:rsidR="00A368EC" w:rsidRDefault="0099349E">
      <w:pPr>
        <w:pStyle w:val="Heading1"/>
        <w:ind w:left="-5"/>
      </w:pPr>
      <w:r>
        <w:t xml:space="preserve">LESSON: </w:t>
      </w:r>
      <w:r w:rsidR="00BF0935">
        <w:t>Workforce</w:t>
      </w:r>
      <w:r>
        <w:t xml:space="preserve"> </w:t>
      </w:r>
    </w:p>
    <w:p w:rsidR="00A368EC" w:rsidRDefault="0099349E">
      <w:pPr>
        <w:spacing w:after="167"/>
        <w:ind w:left="-5" w:right="0"/>
      </w:pPr>
      <w:r>
        <w:rPr>
          <w:sz w:val="28"/>
        </w:rPr>
        <w:t>P</w:t>
      </w:r>
      <w:r>
        <w:t>URPOSE</w:t>
      </w:r>
      <w:r>
        <w:rPr>
          <w:sz w:val="28"/>
        </w:rPr>
        <w:t xml:space="preserve"> </w:t>
      </w:r>
    </w:p>
    <w:p w:rsidR="00A368EC" w:rsidRDefault="0099349E">
      <w:pPr>
        <w:spacing w:after="325"/>
        <w:ind w:left="-5" w:right="0"/>
      </w:pPr>
      <w:r>
        <w:t xml:space="preserve">The purpose of Lesson </w:t>
      </w:r>
      <w:r w:rsidR="008E6A47">
        <w:t xml:space="preserve">Workforce Orientation </w:t>
      </w:r>
      <w:r>
        <w:t xml:space="preserve">is to prepare </w:t>
      </w:r>
      <w:r w:rsidR="008E6A47">
        <w:t xml:space="preserve">Workforce </w:t>
      </w:r>
      <w:r>
        <w:t xml:space="preserve">Professionals to transition to the </w:t>
      </w:r>
      <w:r w:rsidR="008E6A47">
        <w:t xml:space="preserve">Cyber Excepted Service </w:t>
      </w:r>
      <w:r>
        <w:t>new personnel system</w:t>
      </w:r>
      <w:r w:rsidR="008E6A47">
        <w:t>.</w:t>
      </w:r>
      <w:r>
        <w:t xml:space="preserve"> </w:t>
      </w:r>
    </w:p>
    <w:p w:rsidR="00A368EC" w:rsidRDefault="0099349E">
      <w:pPr>
        <w:ind w:left="-5" w:right="0"/>
      </w:pPr>
      <w:r>
        <w:rPr>
          <w:sz w:val="28"/>
        </w:rPr>
        <w:t>T</w:t>
      </w:r>
      <w:r>
        <w:t>IME</w:t>
      </w:r>
      <w:r>
        <w:rPr>
          <w:sz w:val="28"/>
        </w:rPr>
        <w:t xml:space="preserve"> </w:t>
      </w:r>
    </w:p>
    <w:p w:rsidR="00A368EC" w:rsidRDefault="0099349E">
      <w:pPr>
        <w:spacing w:after="109"/>
        <w:ind w:left="-5" w:right="0"/>
      </w:pPr>
      <w:r>
        <w:t xml:space="preserve">The following is a suggested time plan for this lesson. The instructor(s) may adapt it as needed. Note this table does not reflect breaks – use your judgement to determine the timing of breaks for participants. </w:t>
      </w:r>
    </w:p>
    <w:p w:rsidR="00A368EC" w:rsidRDefault="0099349E">
      <w:pPr>
        <w:spacing w:after="0" w:line="259" w:lineRule="auto"/>
        <w:ind w:left="0" w:right="0" w:firstLine="0"/>
      </w:pPr>
      <w:r>
        <w:t xml:space="preserve"> </w:t>
      </w:r>
    </w:p>
    <w:tbl>
      <w:tblPr>
        <w:tblStyle w:val="TableGrid"/>
        <w:tblW w:w="9107" w:type="dxa"/>
        <w:tblInd w:w="570" w:type="dxa"/>
        <w:tblCellMar>
          <w:top w:w="141" w:type="dxa"/>
          <w:left w:w="382" w:type="dxa"/>
          <w:bottom w:w="5" w:type="dxa"/>
          <w:right w:w="51" w:type="dxa"/>
        </w:tblCellMar>
        <w:tblLook w:val="04A0" w:firstRow="1" w:lastRow="0" w:firstColumn="1" w:lastColumn="0" w:noHBand="0" w:noVBand="1"/>
      </w:tblPr>
      <w:tblGrid>
        <w:gridCol w:w="4965"/>
        <w:gridCol w:w="4142"/>
      </w:tblGrid>
      <w:tr w:rsidR="00A368EC">
        <w:trPr>
          <w:trHeight w:val="430"/>
        </w:trPr>
        <w:tc>
          <w:tcPr>
            <w:tcW w:w="4965" w:type="dxa"/>
            <w:tcBorders>
              <w:top w:val="single" w:sz="4" w:space="0" w:color="000000"/>
              <w:left w:val="nil"/>
              <w:bottom w:val="single" w:sz="17" w:space="0" w:color="000000"/>
              <w:right w:val="single" w:sz="4" w:space="0" w:color="FFFFFF"/>
            </w:tcBorders>
            <w:shd w:val="clear" w:color="auto" w:fill="000000"/>
            <w:vAlign w:val="bottom"/>
          </w:tcPr>
          <w:p w:rsidR="00A368EC" w:rsidRDefault="0099349E">
            <w:pPr>
              <w:spacing w:after="0" w:line="259" w:lineRule="auto"/>
              <w:ind w:left="0" w:right="58" w:firstLine="0"/>
              <w:jc w:val="center"/>
            </w:pPr>
            <w:r>
              <w:rPr>
                <w:b/>
                <w:color w:val="FFFFFF"/>
                <w:sz w:val="24"/>
              </w:rPr>
              <w:t xml:space="preserve">LESSON </w:t>
            </w:r>
          </w:p>
        </w:tc>
        <w:tc>
          <w:tcPr>
            <w:tcW w:w="4142" w:type="dxa"/>
            <w:tcBorders>
              <w:top w:val="single" w:sz="4" w:space="0" w:color="000000"/>
              <w:left w:val="single" w:sz="4" w:space="0" w:color="FFFFFF"/>
              <w:bottom w:val="single" w:sz="17" w:space="0" w:color="000000"/>
              <w:right w:val="nil"/>
            </w:tcBorders>
            <w:shd w:val="clear" w:color="auto" w:fill="000000"/>
            <w:vAlign w:val="bottom"/>
          </w:tcPr>
          <w:p w:rsidR="00A368EC" w:rsidRDefault="0099349E">
            <w:pPr>
              <w:spacing w:after="0" w:line="259" w:lineRule="auto"/>
              <w:ind w:left="749" w:right="0" w:firstLine="0"/>
            </w:pPr>
            <w:r>
              <w:rPr>
                <w:b/>
                <w:color w:val="FFFFFF"/>
                <w:sz w:val="24"/>
              </w:rPr>
              <w:t>SUGGESTED</w:t>
            </w:r>
            <w:r>
              <w:rPr>
                <w:b/>
                <w:color w:val="FFFFFF"/>
                <w:sz w:val="19"/>
              </w:rPr>
              <w:t xml:space="preserve"> </w:t>
            </w:r>
            <w:r>
              <w:rPr>
                <w:b/>
                <w:color w:val="FFFFFF"/>
                <w:sz w:val="24"/>
              </w:rPr>
              <w:t xml:space="preserve">TIME </w:t>
            </w:r>
          </w:p>
        </w:tc>
      </w:tr>
      <w:tr w:rsidR="00A368EC">
        <w:trPr>
          <w:trHeight w:val="418"/>
        </w:trPr>
        <w:tc>
          <w:tcPr>
            <w:tcW w:w="4965" w:type="dxa"/>
            <w:tcBorders>
              <w:top w:val="single" w:sz="17" w:space="0" w:color="000000"/>
              <w:left w:val="single" w:sz="4" w:space="0" w:color="000000"/>
              <w:bottom w:val="single" w:sz="4" w:space="0" w:color="000000"/>
              <w:right w:val="single" w:sz="4" w:space="0" w:color="000000"/>
            </w:tcBorders>
            <w:vAlign w:val="bottom"/>
          </w:tcPr>
          <w:p w:rsidR="00A368EC" w:rsidRDefault="0099349E" w:rsidP="00BF0935">
            <w:pPr>
              <w:spacing w:after="0" w:line="259" w:lineRule="auto"/>
              <w:ind w:left="779" w:right="0" w:firstLine="0"/>
            </w:pPr>
            <w:r>
              <w:rPr>
                <w:b/>
              </w:rPr>
              <w:t xml:space="preserve">Lesson </w:t>
            </w:r>
            <w:r w:rsidR="00BF0935">
              <w:rPr>
                <w:b/>
              </w:rPr>
              <w:t>2: CES Workforce</w:t>
            </w:r>
            <w:r>
              <w:rPr>
                <w:b/>
                <w:sz w:val="24"/>
              </w:rPr>
              <w:t xml:space="preserve"> </w:t>
            </w:r>
          </w:p>
        </w:tc>
        <w:tc>
          <w:tcPr>
            <w:tcW w:w="4142" w:type="dxa"/>
            <w:tcBorders>
              <w:top w:val="single" w:sz="17" w:space="0" w:color="000000"/>
              <w:left w:val="single" w:sz="4" w:space="0" w:color="000000"/>
              <w:bottom w:val="single" w:sz="4" w:space="0" w:color="000000"/>
              <w:right w:val="single" w:sz="17" w:space="0" w:color="000000"/>
            </w:tcBorders>
          </w:tcPr>
          <w:p w:rsidR="00A368EC" w:rsidRDefault="0099349E">
            <w:pPr>
              <w:spacing w:after="0" w:line="259" w:lineRule="auto"/>
              <w:ind w:left="0" w:right="67" w:firstLine="0"/>
              <w:jc w:val="right"/>
            </w:pPr>
            <w:r>
              <w:t xml:space="preserve">50 minutes with one 10 minute break </w:t>
            </w:r>
          </w:p>
        </w:tc>
      </w:tr>
    </w:tbl>
    <w:p w:rsidR="00A368EC" w:rsidRDefault="0099349E">
      <w:pPr>
        <w:spacing w:after="0" w:line="259" w:lineRule="auto"/>
        <w:ind w:left="271" w:right="0" w:firstLine="0"/>
      </w:pPr>
      <w:r>
        <w:rPr>
          <w:b/>
        </w:rPr>
        <w:t xml:space="preserve"> </w:t>
      </w:r>
      <w:r>
        <w:rPr>
          <w:b/>
        </w:rPr>
        <w:tab/>
      </w:r>
      <w:r>
        <w:t xml:space="preserve"> </w:t>
      </w:r>
      <w:r>
        <w:br w:type="page"/>
      </w:r>
    </w:p>
    <w:p w:rsidR="00A368EC" w:rsidRDefault="00A368EC">
      <w:pPr>
        <w:spacing w:after="0" w:line="259" w:lineRule="auto"/>
        <w:ind w:left="-1172" w:right="11361" w:firstLine="0"/>
      </w:pPr>
    </w:p>
    <w:tbl>
      <w:tblPr>
        <w:tblStyle w:val="TableGrid"/>
        <w:tblW w:w="10686" w:type="dxa"/>
        <w:tblInd w:w="-426" w:type="dxa"/>
        <w:tblCellMar>
          <w:left w:w="348" w:type="dxa"/>
          <w:bottom w:w="244" w:type="dxa"/>
          <w:right w:w="115" w:type="dxa"/>
        </w:tblCellMar>
        <w:tblLook w:val="04A0" w:firstRow="1" w:lastRow="0" w:firstColumn="1" w:lastColumn="0" w:noHBand="0" w:noVBand="1"/>
      </w:tblPr>
      <w:tblGrid>
        <w:gridCol w:w="10686"/>
      </w:tblGrid>
      <w:tr w:rsidR="00A368EC">
        <w:trPr>
          <w:trHeight w:val="922"/>
        </w:trPr>
        <w:tc>
          <w:tcPr>
            <w:tcW w:w="10686"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368EC" w:rsidRDefault="0099349E">
            <w:pPr>
              <w:spacing w:after="0" w:line="259" w:lineRule="auto"/>
              <w:ind w:left="34" w:right="0" w:firstLine="0"/>
            </w:pPr>
            <w:r>
              <w:rPr>
                <w:b/>
                <w:sz w:val="36"/>
              </w:rPr>
              <w:t xml:space="preserve">Instructor Notes </w:t>
            </w:r>
          </w:p>
        </w:tc>
      </w:tr>
      <w:tr w:rsidR="00A368EC">
        <w:trPr>
          <w:trHeight w:val="5615"/>
        </w:trPr>
        <w:tc>
          <w:tcPr>
            <w:tcW w:w="10686" w:type="dxa"/>
            <w:tcBorders>
              <w:top w:val="single" w:sz="4" w:space="0" w:color="000000"/>
              <w:left w:val="single" w:sz="4" w:space="0" w:color="000000"/>
              <w:bottom w:val="single" w:sz="4" w:space="0" w:color="000000"/>
              <w:right w:val="single" w:sz="4" w:space="0" w:color="000000"/>
            </w:tcBorders>
            <w:vAlign w:val="bottom"/>
          </w:tcPr>
          <w:p w:rsidR="00A368EC" w:rsidRDefault="00161CF0">
            <w:pPr>
              <w:spacing w:after="157" w:line="259" w:lineRule="auto"/>
              <w:ind w:left="116" w:right="0" w:firstLine="0"/>
              <w:jc w:val="center"/>
            </w:pPr>
            <w:r w:rsidRPr="00161CF0">
              <w:rPr>
                <w:b/>
                <w:noProof/>
                <w:sz w:val="28"/>
              </w:rPr>
              <w:drawing>
                <wp:inline distT="0" distB="0" distL="0" distR="0" wp14:anchorId="3D4F0965" wp14:editId="4EA9189D">
                  <wp:extent cx="2352040" cy="17640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9967" cy="1792475"/>
                          </a:xfrm>
                          <a:prstGeom prst="rect">
                            <a:avLst/>
                          </a:prstGeom>
                        </pic:spPr>
                      </pic:pic>
                    </a:graphicData>
                  </a:graphic>
                </wp:inline>
              </w:drawing>
            </w:r>
            <w:r w:rsidR="0099349E">
              <w:rPr>
                <w:b/>
                <w:sz w:val="28"/>
              </w:rPr>
              <w:t xml:space="preserve"> </w:t>
            </w:r>
          </w:p>
          <w:p w:rsidR="00A368EC" w:rsidRDefault="0099349E">
            <w:pPr>
              <w:spacing w:after="150" w:line="259" w:lineRule="auto"/>
              <w:ind w:left="34" w:right="0" w:firstLine="0"/>
            </w:pPr>
            <w:r>
              <w:rPr>
                <w:b/>
                <w:sz w:val="28"/>
              </w:rPr>
              <w:t xml:space="preserve">LESSON: </w:t>
            </w:r>
            <w:r w:rsidR="005C4C55">
              <w:rPr>
                <w:b/>
                <w:sz w:val="28"/>
              </w:rPr>
              <w:t>Workforce Orientation</w:t>
            </w:r>
            <w:r>
              <w:rPr>
                <w:b/>
                <w:sz w:val="28"/>
              </w:rPr>
              <w:t xml:space="preserve"> </w:t>
            </w:r>
          </w:p>
          <w:p w:rsidR="00A368EC" w:rsidRPr="000A7062" w:rsidRDefault="0099349E">
            <w:pPr>
              <w:spacing w:after="231" w:line="259" w:lineRule="auto"/>
              <w:ind w:left="19" w:right="0" w:firstLine="0"/>
              <w:rPr>
                <w:i/>
              </w:rPr>
            </w:pPr>
            <w:r w:rsidRPr="000A7062">
              <w:rPr>
                <w:b/>
                <w:i/>
                <w:color w:val="0070C0"/>
                <w:sz w:val="23"/>
              </w:rPr>
              <w:t xml:space="preserve">DO - Display the course title slide as participants arrive for training each morning.  </w:t>
            </w:r>
          </w:p>
          <w:p w:rsidR="00A368EC" w:rsidRDefault="0099349E" w:rsidP="00304353">
            <w:pPr>
              <w:numPr>
                <w:ilvl w:val="0"/>
                <w:numId w:val="4"/>
              </w:numPr>
              <w:spacing w:after="43" w:line="259" w:lineRule="auto"/>
              <w:ind w:right="0" w:hanging="360"/>
            </w:pPr>
            <w:r>
              <w:t xml:space="preserve">Welcome participants as they arrive for the class </w:t>
            </w:r>
          </w:p>
          <w:p w:rsidR="00A368EC" w:rsidRDefault="0099349E" w:rsidP="00304353">
            <w:pPr>
              <w:numPr>
                <w:ilvl w:val="0"/>
                <w:numId w:val="4"/>
              </w:numPr>
              <w:spacing w:after="192" w:line="259" w:lineRule="auto"/>
              <w:ind w:right="0" w:hanging="360"/>
            </w:pPr>
            <w:r>
              <w:t xml:space="preserve">Thank them for coming  </w:t>
            </w:r>
          </w:p>
          <w:p w:rsidR="00A368EC" w:rsidRDefault="0099349E">
            <w:pPr>
              <w:spacing w:after="0" w:line="259" w:lineRule="auto"/>
              <w:ind w:left="19" w:right="0" w:firstLine="0"/>
              <w:rPr>
                <w:sz w:val="23"/>
              </w:rPr>
            </w:pPr>
            <w:r w:rsidRPr="000A7062">
              <w:rPr>
                <w:b/>
                <w:i/>
                <w:color w:val="0070C0"/>
                <w:sz w:val="23"/>
              </w:rPr>
              <w:t>SAY:</w:t>
            </w:r>
            <w:r>
              <w:rPr>
                <w:b/>
                <w:color w:val="0070C0"/>
                <w:sz w:val="23"/>
              </w:rPr>
              <w:t xml:space="preserve"> </w:t>
            </w:r>
            <w:r w:rsidR="00AA253E">
              <w:rPr>
                <w:b/>
                <w:color w:val="0070C0"/>
                <w:sz w:val="23"/>
              </w:rPr>
              <w:t xml:space="preserve"> </w:t>
            </w:r>
            <w:r>
              <w:rPr>
                <w:sz w:val="23"/>
              </w:rPr>
              <w:t xml:space="preserve">Welcome participants as they arrive for the class. Thank them for coming.  </w:t>
            </w:r>
          </w:p>
          <w:p w:rsidR="00863A08" w:rsidRDefault="00863A08">
            <w:pPr>
              <w:spacing w:after="0" w:line="259" w:lineRule="auto"/>
              <w:ind w:left="19" w:right="0" w:firstLine="0"/>
            </w:pPr>
          </w:p>
          <w:p w:rsidR="00071EA3" w:rsidRDefault="00161CF0" w:rsidP="00071EA3">
            <w:pPr>
              <w:spacing w:after="0" w:line="259" w:lineRule="auto"/>
              <w:ind w:left="19" w:right="0" w:firstLine="0"/>
              <w:jc w:val="center"/>
            </w:pPr>
            <w:r>
              <w:rPr>
                <w:noProof/>
              </w:rPr>
              <w:drawing>
                <wp:inline distT="0" distB="0" distL="0" distR="0" wp14:anchorId="15CBBB42">
                  <wp:extent cx="2352040" cy="146009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879" cy="1498478"/>
                          </a:xfrm>
                          <a:prstGeom prst="rect">
                            <a:avLst/>
                          </a:prstGeom>
                          <a:noFill/>
                        </pic:spPr>
                      </pic:pic>
                    </a:graphicData>
                  </a:graphic>
                </wp:inline>
              </w:drawing>
            </w:r>
          </w:p>
          <w:p w:rsidR="00863A08" w:rsidRDefault="00863A08">
            <w:pPr>
              <w:spacing w:after="0" w:line="259" w:lineRule="auto"/>
              <w:ind w:left="19" w:right="0" w:firstLine="0"/>
            </w:pPr>
          </w:p>
          <w:p w:rsidR="00071EA3" w:rsidRPr="00071EA3" w:rsidRDefault="00071EA3" w:rsidP="00071EA3">
            <w:pPr>
              <w:spacing w:after="0" w:line="259" w:lineRule="auto"/>
              <w:ind w:left="19" w:right="0" w:firstLine="0"/>
              <w:rPr>
                <w:b/>
                <w:i/>
                <w:color w:val="4472C4" w:themeColor="accent5"/>
              </w:rPr>
            </w:pPr>
            <w:r w:rsidRPr="00071EA3">
              <w:rPr>
                <w:b/>
                <w:i/>
                <w:color w:val="4472C4" w:themeColor="accent5"/>
              </w:rPr>
              <w:t xml:space="preserve">DO - Show Slide 2 </w:t>
            </w:r>
          </w:p>
          <w:p w:rsidR="005F0DA6" w:rsidRDefault="005F0DA6" w:rsidP="00071EA3">
            <w:pPr>
              <w:spacing w:after="0" w:line="259" w:lineRule="auto"/>
              <w:ind w:left="19" w:right="0" w:firstLine="0"/>
              <w:rPr>
                <w:b/>
                <w:i/>
                <w:color w:val="4472C4" w:themeColor="accent5"/>
              </w:rPr>
            </w:pPr>
          </w:p>
          <w:p w:rsidR="008A0E35" w:rsidRDefault="00071EA3" w:rsidP="00071EA3">
            <w:pPr>
              <w:spacing w:after="0" w:line="259" w:lineRule="auto"/>
              <w:ind w:left="19" w:right="0" w:firstLine="0"/>
            </w:pPr>
            <w:r w:rsidRPr="00071EA3">
              <w:rPr>
                <w:b/>
                <w:i/>
                <w:color w:val="4472C4" w:themeColor="accent5"/>
              </w:rPr>
              <w:t>SAY:</w:t>
            </w:r>
            <w:r w:rsidRPr="00071EA3">
              <w:rPr>
                <w:color w:val="4472C4" w:themeColor="accent5"/>
              </w:rPr>
              <w:t xml:space="preserve"> </w:t>
            </w:r>
            <w:r w:rsidR="00AA253E">
              <w:rPr>
                <w:color w:val="4472C4" w:themeColor="accent5"/>
              </w:rPr>
              <w:t xml:space="preserve"> </w:t>
            </w:r>
            <w:r>
              <w:t xml:space="preserve">After completing this lesson, you will be </w:t>
            </w:r>
            <w:r w:rsidR="00161CF0">
              <w:t>knowledgeable about:</w:t>
            </w:r>
          </w:p>
          <w:p w:rsidR="00071EA3" w:rsidRDefault="00071EA3" w:rsidP="00071EA3">
            <w:pPr>
              <w:spacing w:after="0" w:line="259" w:lineRule="auto"/>
              <w:ind w:left="19" w:right="0" w:firstLine="0"/>
            </w:pPr>
            <w:r>
              <w:t xml:space="preserve"> </w:t>
            </w:r>
          </w:p>
          <w:p w:rsidR="00087F6D" w:rsidRPr="00161CF0" w:rsidRDefault="006322EF" w:rsidP="006322EF">
            <w:pPr>
              <w:pStyle w:val="ListParagraph"/>
              <w:numPr>
                <w:ilvl w:val="0"/>
                <w:numId w:val="42"/>
              </w:numPr>
            </w:pPr>
            <w:r w:rsidRPr="00161CF0">
              <w:t xml:space="preserve">CES </w:t>
            </w:r>
            <w:r w:rsidR="00153A95">
              <w:t>-</w:t>
            </w:r>
            <w:r w:rsidRPr="00161CF0">
              <w:t xml:space="preserve"> </w:t>
            </w:r>
            <w:r w:rsidR="00AA253E">
              <w:t>Overview (</w:t>
            </w:r>
            <w:r w:rsidR="00161CF0">
              <w:t>Background</w:t>
            </w:r>
            <w:r w:rsidR="00AA253E">
              <w:t>)</w:t>
            </w:r>
          </w:p>
          <w:p w:rsidR="00087F6D" w:rsidRDefault="006322EF" w:rsidP="006322EF">
            <w:pPr>
              <w:pStyle w:val="ListParagraph"/>
              <w:numPr>
                <w:ilvl w:val="0"/>
                <w:numId w:val="42"/>
              </w:numPr>
            </w:pPr>
            <w:r w:rsidRPr="00161CF0">
              <w:t xml:space="preserve">CES </w:t>
            </w:r>
            <w:r w:rsidR="00153A95">
              <w:t>-</w:t>
            </w:r>
            <w:r w:rsidRPr="00161CF0">
              <w:t xml:space="preserve"> Occupational Structure </w:t>
            </w:r>
          </w:p>
          <w:p w:rsidR="00087F6D" w:rsidRDefault="006322EF" w:rsidP="006322EF">
            <w:pPr>
              <w:pStyle w:val="ListParagraph"/>
              <w:numPr>
                <w:ilvl w:val="0"/>
                <w:numId w:val="42"/>
              </w:numPr>
            </w:pPr>
            <w:r w:rsidRPr="00161CF0">
              <w:t xml:space="preserve">CES </w:t>
            </w:r>
            <w:r w:rsidR="00153A95">
              <w:t>-</w:t>
            </w:r>
            <w:r w:rsidRPr="00161CF0">
              <w:t xml:space="preserve"> Employees</w:t>
            </w:r>
          </w:p>
          <w:p w:rsidR="00161CF0" w:rsidRDefault="00161CF0" w:rsidP="00C92855"/>
          <w:p w:rsidR="00087F6D" w:rsidRDefault="006322EF" w:rsidP="006322EF">
            <w:pPr>
              <w:pStyle w:val="ListParagraph"/>
              <w:numPr>
                <w:ilvl w:val="0"/>
                <w:numId w:val="42"/>
              </w:numPr>
            </w:pPr>
            <w:r w:rsidRPr="00161CF0">
              <w:lastRenderedPageBreak/>
              <w:t xml:space="preserve">CES </w:t>
            </w:r>
            <w:r w:rsidR="00153A95">
              <w:t>-</w:t>
            </w:r>
            <w:r w:rsidRPr="00161CF0">
              <w:t xml:space="preserve"> Implementation</w:t>
            </w:r>
          </w:p>
          <w:p w:rsidR="004902B6" w:rsidRDefault="004902B6" w:rsidP="004902B6">
            <w:pPr>
              <w:pStyle w:val="ListParagraph"/>
            </w:pPr>
          </w:p>
          <w:p w:rsidR="004902B6" w:rsidRDefault="004902B6" w:rsidP="004902B6">
            <w:pPr>
              <w:spacing w:line="259" w:lineRule="auto"/>
            </w:pPr>
            <w:r w:rsidRPr="004902B6">
              <w:rPr>
                <w:b/>
                <w:i/>
                <w:color w:val="4472C4" w:themeColor="accent5"/>
              </w:rPr>
              <w:t>Transition:</w:t>
            </w:r>
            <w:r w:rsidRPr="004902B6">
              <w:rPr>
                <w:color w:val="4472C4" w:themeColor="accent5"/>
              </w:rPr>
              <w:t xml:space="preserve">  </w:t>
            </w:r>
            <w:r>
              <w:t xml:space="preserve">Next is Cyber Excepted Service </w:t>
            </w:r>
            <w:r w:rsidR="00AA253E">
              <w:t>-</w:t>
            </w:r>
            <w:r>
              <w:t xml:space="preserve"> Overview (Background) section.</w:t>
            </w:r>
          </w:p>
          <w:p w:rsidR="004902B6" w:rsidRDefault="004902B6" w:rsidP="004902B6">
            <w:pPr>
              <w:spacing w:line="259" w:lineRule="auto"/>
            </w:pPr>
          </w:p>
          <w:p w:rsidR="00161CF0" w:rsidRDefault="004902B6" w:rsidP="004902B6">
            <w:pPr>
              <w:pStyle w:val="ListParagraph"/>
              <w:ind w:left="29"/>
              <w:jc w:val="center"/>
            </w:pPr>
            <w:r w:rsidRPr="004902B6">
              <w:rPr>
                <w:noProof/>
              </w:rPr>
              <w:drawing>
                <wp:inline distT="0" distB="0" distL="0" distR="0" wp14:anchorId="48327DAF" wp14:editId="7EE56D7B">
                  <wp:extent cx="2419349" cy="181451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2423" cy="1839317"/>
                          </a:xfrm>
                          <a:prstGeom prst="rect">
                            <a:avLst/>
                          </a:prstGeom>
                        </pic:spPr>
                      </pic:pic>
                    </a:graphicData>
                  </a:graphic>
                </wp:inline>
              </w:drawing>
            </w:r>
          </w:p>
          <w:p w:rsidR="005C4C55" w:rsidRDefault="005C4C55" w:rsidP="005C4C55">
            <w:pPr>
              <w:spacing w:after="0" w:line="259" w:lineRule="auto"/>
              <w:ind w:left="19" w:right="0" w:firstLine="0"/>
              <w:rPr>
                <w:b/>
                <w:i/>
                <w:color w:val="4472C4" w:themeColor="accent5"/>
              </w:rPr>
            </w:pPr>
          </w:p>
          <w:p w:rsidR="005C4C55" w:rsidRPr="00071EA3" w:rsidRDefault="005C4C55" w:rsidP="005C4C55">
            <w:pPr>
              <w:spacing w:after="0" w:line="259" w:lineRule="auto"/>
              <w:ind w:left="19" w:right="0" w:firstLine="0"/>
              <w:rPr>
                <w:b/>
                <w:i/>
                <w:color w:val="4472C4" w:themeColor="accent5"/>
              </w:rPr>
            </w:pPr>
            <w:r w:rsidRPr="00071EA3">
              <w:rPr>
                <w:b/>
                <w:i/>
                <w:color w:val="4472C4" w:themeColor="accent5"/>
              </w:rPr>
              <w:t xml:space="preserve">DO - Show Slide </w:t>
            </w:r>
            <w:r>
              <w:rPr>
                <w:b/>
                <w:i/>
                <w:color w:val="4472C4" w:themeColor="accent5"/>
              </w:rPr>
              <w:t>3</w:t>
            </w:r>
            <w:r w:rsidRPr="00071EA3">
              <w:rPr>
                <w:b/>
                <w:i/>
                <w:color w:val="4472C4" w:themeColor="accent5"/>
              </w:rPr>
              <w:t xml:space="preserve"> </w:t>
            </w:r>
          </w:p>
          <w:p w:rsidR="005C4C55" w:rsidRDefault="005C4C55" w:rsidP="00071EA3">
            <w:pPr>
              <w:spacing w:after="0" w:line="259" w:lineRule="auto"/>
              <w:ind w:left="19" w:right="0" w:firstLine="0"/>
              <w:rPr>
                <w:b/>
                <w:i/>
                <w:color w:val="4472C4" w:themeColor="accent5"/>
              </w:rPr>
            </w:pPr>
          </w:p>
          <w:p w:rsidR="00071EA3" w:rsidRDefault="00071EA3" w:rsidP="005C4C55">
            <w:pPr>
              <w:spacing w:after="0" w:line="259" w:lineRule="auto"/>
              <w:ind w:right="0"/>
            </w:pPr>
            <w:r w:rsidRPr="00071EA3">
              <w:rPr>
                <w:b/>
                <w:i/>
                <w:color w:val="4472C4" w:themeColor="accent5"/>
              </w:rPr>
              <w:t>Transition:</w:t>
            </w:r>
            <w:r w:rsidRPr="00071EA3">
              <w:rPr>
                <w:color w:val="4472C4" w:themeColor="accent5"/>
              </w:rPr>
              <w:t xml:space="preserve"> </w:t>
            </w:r>
            <w:r>
              <w:t xml:space="preserve">Let’s </w:t>
            </w:r>
            <w:r w:rsidR="00263C55">
              <w:t>understand Cyber Excepted Service</w:t>
            </w:r>
            <w:r>
              <w:t xml:space="preserve">.  </w:t>
            </w:r>
          </w:p>
          <w:p w:rsidR="00863A08" w:rsidRDefault="00863A08">
            <w:pPr>
              <w:spacing w:after="0" w:line="259" w:lineRule="auto"/>
              <w:ind w:left="19" w:right="0" w:firstLine="0"/>
            </w:pPr>
          </w:p>
          <w:p w:rsidR="00071EA3" w:rsidRDefault="00071EA3" w:rsidP="00071EA3">
            <w:pPr>
              <w:spacing w:after="0" w:line="259" w:lineRule="auto"/>
              <w:ind w:left="19" w:right="0" w:firstLine="0"/>
              <w:jc w:val="center"/>
            </w:pPr>
            <w:r>
              <w:rPr>
                <w:noProof/>
              </w:rPr>
              <w:drawing>
                <wp:inline distT="0" distB="0" distL="0" distR="0" wp14:anchorId="77EC2488">
                  <wp:extent cx="2468880" cy="1847215"/>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inline>
              </w:drawing>
            </w:r>
          </w:p>
          <w:p w:rsidR="00071EA3" w:rsidRDefault="00071EA3">
            <w:pPr>
              <w:spacing w:after="0" w:line="259" w:lineRule="auto"/>
              <w:ind w:left="19" w:right="0" w:firstLine="0"/>
            </w:pPr>
          </w:p>
          <w:p w:rsidR="00071EA3" w:rsidRPr="00071EA3" w:rsidRDefault="00071EA3" w:rsidP="00071EA3">
            <w:pPr>
              <w:spacing w:after="0" w:line="259" w:lineRule="auto"/>
              <w:ind w:left="19" w:right="0" w:firstLine="0"/>
              <w:rPr>
                <w:b/>
                <w:i/>
                <w:color w:val="4472C4" w:themeColor="accent5"/>
              </w:rPr>
            </w:pPr>
            <w:r w:rsidRPr="00071EA3">
              <w:rPr>
                <w:b/>
                <w:i/>
                <w:color w:val="4472C4" w:themeColor="accent5"/>
              </w:rPr>
              <w:t>DO - Show Slide</w:t>
            </w:r>
            <w:r w:rsidR="005C4C55">
              <w:rPr>
                <w:b/>
                <w:i/>
                <w:color w:val="4472C4" w:themeColor="accent5"/>
              </w:rPr>
              <w:t xml:space="preserve"> </w:t>
            </w:r>
            <w:r w:rsidR="00555065">
              <w:rPr>
                <w:b/>
                <w:i/>
                <w:color w:val="4472C4" w:themeColor="accent5"/>
              </w:rPr>
              <w:t>4</w:t>
            </w:r>
            <w:r w:rsidRPr="00071EA3">
              <w:rPr>
                <w:b/>
                <w:i/>
                <w:color w:val="4472C4" w:themeColor="accent5"/>
              </w:rPr>
              <w:t xml:space="preserve"> </w:t>
            </w:r>
          </w:p>
          <w:p w:rsidR="005F0DA6" w:rsidRDefault="005F0DA6" w:rsidP="00071EA3">
            <w:pPr>
              <w:spacing w:after="0" w:line="259" w:lineRule="auto"/>
              <w:ind w:left="19" w:right="0" w:firstLine="0"/>
              <w:rPr>
                <w:b/>
                <w:i/>
                <w:color w:val="4472C4" w:themeColor="accent5"/>
              </w:rPr>
            </w:pPr>
          </w:p>
          <w:p w:rsidR="00071EA3" w:rsidRDefault="00071EA3" w:rsidP="00071EA3">
            <w:pPr>
              <w:spacing w:after="0" w:line="259" w:lineRule="auto"/>
              <w:ind w:left="19" w:right="0" w:firstLine="0"/>
            </w:pPr>
            <w:r w:rsidRPr="00071EA3">
              <w:rPr>
                <w:b/>
                <w:i/>
                <w:color w:val="4472C4" w:themeColor="accent5"/>
              </w:rPr>
              <w:t>SAY:</w:t>
            </w:r>
            <w:r w:rsidRPr="00071EA3">
              <w:rPr>
                <w:color w:val="4472C4" w:themeColor="accent5"/>
              </w:rPr>
              <w:t xml:space="preserve"> </w:t>
            </w:r>
            <w:r w:rsidRPr="00F05571">
              <w:t xml:space="preserve">With the official issuance of these personnel policies, </w:t>
            </w:r>
            <w:r w:rsidR="00AA253E">
              <w:t xml:space="preserve">the </w:t>
            </w:r>
            <w:r w:rsidRPr="00F05571">
              <w:t>Department now has an Enterprise approach for managing the DoD cyber workforce.</w:t>
            </w:r>
            <w:r>
              <w:t xml:space="preserve"> </w:t>
            </w:r>
          </w:p>
          <w:p w:rsidR="00071EA3" w:rsidRDefault="00071EA3" w:rsidP="00071EA3">
            <w:pPr>
              <w:spacing w:after="0" w:line="259" w:lineRule="auto"/>
              <w:ind w:left="19" w:right="0" w:firstLine="0"/>
            </w:pPr>
          </w:p>
          <w:p w:rsidR="00071EA3" w:rsidRDefault="00071EA3" w:rsidP="00071EA3">
            <w:pPr>
              <w:spacing w:after="0" w:line="259" w:lineRule="auto"/>
              <w:ind w:left="19" w:right="0" w:firstLine="0"/>
            </w:pPr>
            <w:r>
              <w:t xml:space="preserve">The Cyber Excepted Service is a mission-focused personnel system that:  </w:t>
            </w:r>
          </w:p>
          <w:p w:rsidR="00071EA3" w:rsidRDefault="00071EA3" w:rsidP="00071EA3">
            <w:pPr>
              <w:spacing w:after="0" w:line="259" w:lineRule="auto"/>
              <w:ind w:left="19" w:right="0" w:firstLine="0"/>
            </w:pPr>
          </w:p>
          <w:p w:rsidR="00071EA3" w:rsidRDefault="00071EA3" w:rsidP="006322EF">
            <w:pPr>
              <w:pStyle w:val="ListParagraph"/>
              <w:numPr>
                <w:ilvl w:val="0"/>
                <w:numId w:val="5"/>
              </w:numPr>
              <w:spacing w:after="0" w:line="259" w:lineRule="auto"/>
              <w:ind w:right="0"/>
            </w:pPr>
            <w:r>
              <w:t xml:space="preserve">Is aligned to both Title 10 and Title 5 provisions </w:t>
            </w:r>
          </w:p>
          <w:p w:rsidR="00071EA3" w:rsidRDefault="00071EA3" w:rsidP="00071EA3">
            <w:pPr>
              <w:spacing w:after="0" w:line="259" w:lineRule="auto"/>
              <w:ind w:left="19" w:right="0" w:firstLine="0"/>
            </w:pPr>
          </w:p>
          <w:p w:rsidR="00071EA3" w:rsidRDefault="00071EA3" w:rsidP="006322EF">
            <w:pPr>
              <w:pStyle w:val="ListParagraph"/>
              <w:numPr>
                <w:ilvl w:val="0"/>
                <w:numId w:val="5"/>
              </w:numPr>
              <w:spacing w:after="0" w:line="259" w:lineRule="auto"/>
              <w:ind w:right="0"/>
            </w:pPr>
            <w:r>
              <w:t xml:space="preserve">Supports the human capital lifecycle for civilian employees engaged in or in support of a cyber-related mission </w:t>
            </w:r>
          </w:p>
          <w:p w:rsidR="00071EA3" w:rsidRDefault="00071EA3" w:rsidP="00071EA3">
            <w:pPr>
              <w:spacing w:after="0" w:line="259" w:lineRule="auto"/>
              <w:ind w:left="19" w:right="0" w:firstLine="0"/>
            </w:pPr>
          </w:p>
          <w:p w:rsidR="00071EA3" w:rsidRDefault="00071EA3" w:rsidP="006322EF">
            <w:pPr>
              <w:pStyle w:val="ListParagraph"/>
              <w:numPr>
                <w:ilvl w:val="0"/>
                <w:numId w:val="5"/>
              </w:numPr>
              <w:spacing w:after="0" w:line="259" w:lineRule="auto"/>
              <w:ind w:right="0"/>
            </w:pPr>
            <w:r>
              <w:t xml:space="preserve">Offers flexibilities for the recruitment, retention, and development of cyber professionals across DoD </w:t>
            </w:r>
          </w:p>
          <w:p w:rsidR="00071EA3" w:rsidRDefault="00071EA3" w:rsidP="00071EA3">
            <w:pPr>
              <w:spacing w:after="0" w:line="259" w:lineRule="auto"/>
              <w:ind w:left="19" w:right="0" w:firstLine="0"/>
            </w:pPr>
          </w:p>
          <w:p w:rsidR="00071EA3" w:rsidRDefault="00071EA3" w:rsidP="006322EF">
            <w:pPr>
              <w:pStyle w:val="ListParagraph"/>
              <w:numPr>
                <w:ilvl w:val="0"/>
                <w:numId w:val="5"/>
              </w:numPr>
              <w:spacing w:after="0" w:line="259" w:lineRule="auto"/>
              <w:ind w:right="0"/>
            </w:pPr>
            <w:r>
              <w:t>Further advances the strategic goals of the Office of the DoD Chief Information Officer, Principal Cyber Advisor, and U.S. Cyber Command</w:t>
            </w:r>
          </w:p>
          <w:p w:rsidR="00071EA3" w:rsidRPr="00071EA3" w:rsidRDefault="00071EA3" w:rsidP="00071EA3">
            <w:pPr>
              <w:spacing w:after="0" w:line="259" w:lineRule="auto"/>
              <w:ind w:left="19" w:right="0" w:firstLine="0"/>
              <w:rPr>
                <w:b/>
                <w:i/>
                <w:color w:val="4472C4" w:themeColor="accent5"/>
              </w:rPr>
            </w:pPr>
            <w:r w:rsidRPr="00071EA3">
              <w:rPr>
                <w:b/>
                <w:i/>
                <w:color w:val="4472C4" w:themeColor="accent5"/>
              </w:rPr>
              <w:t xml:space="preserve"> </w:t>
            </w:r>
          </w:p>
          <w:p w:rsidR="00071EA3" w:rsidRDefault="00071EA3" w:rsidP="00071EA3">
            <w:pPr>
              <w:spacing w:after="0" w:line="259" w:lineRule="auto"/>
              <w:ind w:left="19" w:right="0" w:firstLine="0"/>
            </w:pPr>
            <w:r w:rsidRPr="00071EA3">
              <w:rPr>
                <w:b/>
                <w:i/>
                <w:color w:val="4472C4" w:themeColor="accent5"/>
              </w:rPr>
              <w:t>Transition:</w:t>
            </w:r>
            <w:r w:rsidRPr="00071EA3">
              <w:rPr>
                <w:color w:val="4472C4" w:themeColor="accent5"/>
              </w:rPr>
              <w:t xml:space="preserve"> </w:t>
            </w:r>
            <w:r w:rsidR="00AA253E">
              <w:rPr>
                <w:color w:val="4472C4" w:themeColor="accent5"/>
              </w:rPr>
              <w:t xml:space="preserve"> </w:t>
            </w:r>
            <w:r w:rsidR="00263C55" w:rsidRPr="00263C55">
              <w:rPr>
                <w:color w:val="auto"/>
              </w:rPr>
              <w:t xml:space="preserve">Let’s further examine </w:t>
            </w:r>
            <w:r w:rsidR="00F05571">
              <w:rPr>
                <w:color w:val="auto"/>
              </w:rPr>
              <w:t xml:space="preserve">CES </w:t>
            </w:r>
            <w:r w:rsidR="00263C55" w:rsidRPr="00263C55">
              <w:rPr>
                <w:color w:val="auto"/>
              </w:rPr>
              <w:t>history and evolution.</w:t>
            </w:r>
            <w:r w:rsidRPr="00263C55">
              <w:rPr>
                <w:color w:val="auto"/>
              </w:rPr>
              <w:t xml:space="preserve">  </w:t>
            </w:r>
          </w:p>
          <w:p w:rsidR="00071EA3" w:rsidRDefault="00071EA3">
            <w:pPr>
              <w:spacing w:after="0" w:line="259" w:lineRule="auto"/>
              <w:ind w:left="19" w:right="0" w:firstLine="0"/>
            </w:pPr>
          </w:p>
          <w:p w:rsidR="00071EA3" w:rsidRDefault="00676AEC" w:rsidP="00071EA3">
            <w:pPr>
              <w:spacing w:after="0" w:line="259" w:lineRule="auto"/>
              <w:ind w:left="19" w:right="0" w:firstLine="0"/>
              <w:jc w:val="center"/>
            </w:pPr>
            <w:r>
              <w:rPr>
                <w:noProof/>
              </w:rPr>
              <w:drawing>
                <wp:inline distT="0" distB="0" distL="0" distR="0" wp14:anchorId="50F447F3">
                  <wp:extent cx="2466230" cy="1792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1896" cy="1811261"/>
                          </a:xfrm>
                          <a:prstGeom prst="rect">
                            <a:avLst/>
                          </a:prstGeom>
                          <a:noFill/>
                        </pic:spPr>
                      </pic:pic>
                    </a:graphicData>
                  </a:graphic>
                </wp:inline>
              </w:drawing>
            </w:r>
          </w:p>
          <w:p w:rsidR="00071EA3" w:rsidRPr="00071EA3" w:rsidRDefault="00071EA3">
            <w:pPr>
              <w:spacing w:after="0" w:line="259" w:lineRule="auto"/>
              <w:ind w:left="19" w:right="0" w:firstLine="0"/>
              <w:rPr>
                <w:b/>
                <w:i/>
                <w:color w:val="4472C4" w:themeColor="accent5"/>
              </w:rPr>
            </w:pPr>
          </w:p>
          <w:p w:rsidR="00071EA3" w:rsidRPr="00071EA3" w:rsidRDefault="00555065" w:rsidP="00071EA3">
            <w:pPr>
              <w:spacing w:after="0" w:line="259" w:lineRule="auto"/>
              <w:ind w:left="19" w:right="0" w:firstLine="0"/>
              <w:rPr>
                <w:b/>
                <w:i/>
                <w:color w:val="4472C4" w:themeColor="accent5"/>
              </w:rPr>
            </w:pPr>
            <w:r>
              <w:rPr>
                <w:b/>
                <w:i/>
                <w:color w:val="4472C4" w:themeColor="accent5"/>
              </w:rPr>
              <w:t>DO - Show Slide 5</w:t>
            </w:r>
            <w:r w:rsidR="00071EA3" w:rsidRPr="00071EA3">
              <w:rPr>
                <w:b/>
                <w:i/>
                <w:color w:val="4472C4" w:themeColor="accent5"/>
              </w:rPr>
              <w:t xml:space="preserve"> </w:t>
            </w:r>
          </w:p>
          <w:p w:rsidR="005F0DA6" w:rsidRDefault="005F0DA6" w:rsidP="00071EA3">
            <w:pPr>
              <w:spacing w:after="0" w:line="259" w:lineRule="auto"/>
              <w:ind w:left="19" w:right="0" w:firstLine="0"/>
              <w:rPr>
                <w:b/>
                <w:i/>
                <w:color w:val="4472C4" w:themeColor="accent5"/>
              </w:rPr>
            </w:pPr>
          </w:p>
          <w:p w:rsidR="00071EA3" w:rsidRDefault="00071EA3" w:rsidP="00071EA3">
            <w:pPr>
              <w:spacing w:after="0" w:line="259" w:lineRule="auto"/>
              <w:ind w:left="19" w:right="0" w:firstLine="0"/>
            </w:pPr>
            <w:r w:rsidRPr="00071EA3">
              <w:rPr>
                <w:b/>
                <w:i/>
                <w:color w:val="4472C4" w:themeColor="accent5"/>
              </w:rPr>
              <w:t>SAY:</w:t>
            </w:r>
            <w:r w:rsidRPr="00071EA3">
              <w:rPr>
                <w:color w:val="4472C4" w:themeColor="accent5"/>
              </w:rPr>
              <w:t xml:space="preserve"> </w:t>
            </w:r>
            <w:r w:rsidR="00AA253E">
              <w:rPr>
                <w:color w:val="4472C4" w:themeColor="accent5"/>
              </w:rPr>
              <w:t xml:space="preserve"> </w:t>
            </w:r>
            <w:r w:rsidRPr="00D728D2">
              <w:rPr>
                <w:b/>
              </w:rPr>
              <w:t>Prior to Fiscal Year 2016, there was no statutory authority</w:t>
            </w:r>
            <w:r>
              <w:t xml:space="preserve"> to establish the DoD Civilian Cyber Community under a common personnel management system. </w:t>
            </w:r>
          </w:p>
          <w:p w:rsidR="00071EA3" w:rsidRDefault="00071EA3" w:rsidP="00071EA3">
            <w:pPr>
              <w:spacing w:after="0" w:line="259" w:lineRule="auto"/>
              <w:ind w:left="19" w:right="0" w:firstLine="0"/>
            </w:pPr>
          </w:p>
          <w:p w:rsidR="00071EA3" w:rsidRDefault="00071EA3" w:rsidP="005A3FFE">
            <w:pPr>
              <w:spacing w:after="0" w:line="259" w:lineRule="auto"/>
              <w:ind w:left="19" w:right="0" w:firstLine="0"/>
            </w:pPr>
            <w:r w:rsidRPr="00D728D2">
              <w:rPr>
                <w:b/>
              </w:rPr>
              <w:t>The National Defense Authorization Act (NDAA) for FY2016 granted the Secretary of Defense (Sec Def) the authority to establish a new personnel system for cyber positions in the Department</w:t>
            </w:r>
            <w:r w:rsidR="00E556AF">
              <w:t xml:space="preserve"> -</w:t>
            </w:r>
            <w:r>
              <w:t xml:space="preserve"> Cyber Excepted Service (CES) Personnel System.  </w:t>
            </w:r>
          </w:p>
          <w:p w:rsidR="00071EA3" w:rsidRDefault="00071EA3" w:rsidP="005A3FFE">
            <w:pPr>
              <w:spacing w:after="0" w:line="259" w:lineRule="auto"/>
              <w:ind w:left="19" w:right="0" w:firstLine="0"/>
            </w:pPr>
          </w:p>
          <w:p w:rsidR="00071EA3" w:rsidRDefault="00071EA3" w:rsidP="005A3FFE">
            <w:pPr>
              <w:spacing w:after="0" w:line="259" w:lineRule="auto"/>
              <w:ind w:left="19" w:right="0" w:firstLine="0"/>
            </w:pPr>
            <w:r w:rsidRPr="00D728D2">
              <w:rPr>
                <w:b/>
              </w:rPr>
              <w:t>CES was designed as a new mission-focused management system</w:t>
            </w:r>
            <w:r>
              <w:t xml:space="preserve"> that would bring about essential changes, preserve the core and enduring values of the United States civil service, and support the DoD Cyber Community’s critical national security mission.  </w:t>
            </w:r>
          </w:p>
          <w:p w:rsidR="00071EA3" w:rsidRDefault="00071EA3" w:rsidP="005A3FFE">
            <w:pPr>
              <w:spacing w:after="0" w:line="259" w:lineRule="auto"/>
              <w:ind w:left="19" w:right="0" w:firstLine="0"/>
            </w:pPr>
          </w:p>
          <w:p w:rsidR="00071EA3" w:rsidRDefault="00071EA3" w:rsidP="005A3FFE">
            <w:pPr>
              <w:spacing w:after="0" w:line="259" w:lineRule="auto"/>
              <w:ind w:left="19" w:right="0" w:firstLine="0"/>
            </w:pPr>
            <w:r>
              <w:t xml:space="preserve">As previously stated CES </w:t>
            </w:r>
            <w:r w:rsidRPr="00D728D2">
              <w:rPr>
                <w:b/>
              </w:rPr>
              <w:t>derives its authority from Title 10 USC, Section 1601</w:t>
            </w:r>
            <w:r>
              <w:t xml:space="preserve"> and utilizes a common excepted service civilian personnel authority for its civilian cyber positions within DoD.   </w:t>
            </w:r>
          </w:p>
          <w:p w:rsidR="00071EA3" w:rsidRDefault="00071EA3" w:rsidP="005A3FFE">
            <w:pPr>
              <w:spacing w:after="0" w:line="259" w:lineRule="auto"/>
              <w:ind w:left="19" w:right="0" w:firstLine="0"/>
            </w:pPr>
            <w:r>
              <w:t xml:space="preserve">Beginning soon after enactment, the Office of the DoD Chief Information Officer (DoD CIO), in partnership with the Principal Cyber Advisor (PCA), the Office of the Under Secretary of Defense for Personnel &amp; Readiness (USD (P&amp;R)), and the Office of the Under Secretary of Defense for Intelligence (USD (I)), began designing and planning the key elements of the new personnel system.   </w:t>
            </w:r>
          </w:p>
          <w:p w:rsidR="00071EA3" w:rsidRDefault="00071EA3" w:rsidP="00071EA3">
            <w:pPr>
              <w:spacing w:after="0" w:line="259" w:lineRule="auto"/>
              <w:ind w:left="19" w:right="0" w:firstLine="0"/>
            </w:pPr>
          </w:p>
          <w:p w:rsidR="00071EA3" w:rsidRDefault="00071EA3" w:rsidP="006322EF">
            <w:pPr>
              <w:pStyle w:val="ListParagraph"/>
              <w:numPr>
                <w:ilvl w:val="0"/>
                <w:numId w:val="6"/>
              </w:numPr>
              <w:spacing w:after="0" w:line="259" w:lineRule="auto"/>
              <w:ind w:left="1080" w:right="0"/>
            </w:pPr>
            <w:r>
              <w:t xml:space="preserve">In March 2016, the Cyber Workforce Recommendations Report was submitted to Secretary of Defense.  </w:t>
            </w:r>
          </w:p>
          <w:p w:rsidR="00071EA3" w:rsidRDefault="00071EA3" w:rsidP="00071EA3">
            <w:pPr>
              <w:spacing w:after="0" w:line="259" w:lineRule="auto"/>
              <w:ind w:left="360" w:right="0" w:firstLine="0"/>
            </w:pPr>
          </w:p>
          <w:p w:rsidR="00071EA3" w:rsidRDefault="00071EA3" w:rsidP="006322EF">
            <w:pPr>
              <w:pStyle w:val="ListParagraph"/>
              <w:numPr>
                <w:ilvl w:val="0"/>
                <w:numId w:val="6"/>
              </w:numPr>
              <w:spacing w:after="0" w:line="259" w:lineRule="auto"/>
              <w:ind w:left="1080" w:right="0"/>
            </w:pPr>
            <w:r>
              <w:t xml:space="preserve">In June 2016, the Cyber Excepted Service Implementation Plan was submitted to Congress. </w:t>
            </w:r>
          </w:p>
          <w:p w:rsidR="00071EA3" w:rsidRDefault="00071EA3" w:rsidP="00071EA3">
            <w:pPr>
              <w:spacing w:after="0" w:line="259" w:lineRule="auto"/>
              <w:ind w:left="360" w:right="0" w:firstLine="0"/>
            </w:pPr>
          </w:p>
          <w:p w:rsidR="00071EA3" w:rsidRDefault="00071EA3" w:rsidP="006322EF">
            <w:pPr>
              <w:pStyle w:val="ListParagraph"/>
              <w:numPr>
                <w:ilvl w:val="0"/>
                <w:numId w:val="6"/>
              </w:numPr>
              <w:spacing w:after="0" w:line="259" w:lineRule="auto"/>
              <w:ind w:left="1080" w:right="0"/>
            </w:pPr>
            <w:r>
              <w:t xml:space="preserve">In December 2016, the Office of the Secretary of Defense Tri-Chairs (DoD CIO, USD (P&amp;R), and PCA) approved the scope and phasing plan for CES implementation. </w:t>
            </w:r>
          </w:p>
          <w:p w:rsidR="00071EA3" w:rsidRDefault="00071EA3" w:rsidP="00071EA3">
            <w:pPr>
              <w:spacing w:after="0" w:line="259" w:lineRule="auto"/>
              <w:ind w:left="360" w:right="0" w:firstLine="0"/>
            </w:pPr>
          </w:p>
          <w:p w:rsidR="00071EA3" w:rsidRDefault="00071EA3" w:rsidP="006322EF">
            <w:pPr>
              <w:pStyle w:val="ListParagraph"/>
              <w:numPr>
                <w:ilvl w:val="0"/>
                <w:numId w:val="6"/>
              </w:numPr>
              <w:spacing w:after="0" w:line="259" w:lineRule="auto"/>
              <w:ind w:left="1080" w:right="0"/>
            </w:pPr>
            <w:r>
              <w:t xml:space="preserve">In August 2017, the initial CES policies were signed and issued by the USD (P&amp;R).  </w:t>
            </w:r>
          </w:p>
          <w:p w:rsidR="00071EA3" w:rsidRPr="00071EA3" w:rsidRDefault="00071EA3" w:rsidP="00071EA3">
            <w:pPr>
              <w:spacing w:after="0" w:line="259" w:lineRule="auto"/>
              <w:ind w:left="360" w:right="0" w:firstLine="0"/>
              <w:rPr>
                <w:b/>
                <w:i/>
                <w:color w:val="4472C4" w:themeColor="accent5"/>
              </w:rPr>
            </w:pPr>
          </w:p>
          <w:p w:rsidR="00857656" w:rsidRDefault="00857656" w:rsidP="00857656">
            <w:pPr>
              <w:spacing w:after="0" w:line="259" w:lineRule="auto"/>
              <w:ind w:left="19" w:right="0" w:firstLine="0"/>
            </w:pPr>
            <w:r w:rsidRPr="004C7B42">
              <w:rPr>
                <w:b/>
                <w:i/>
                <w:color w:val="4472C4" w:themeColor="accent5"/>
              </w:rPr>
              <w:t>Transition:</w:t>
            </w:r>
            <w:r w:rsidRPr="004C7B42">
              <w:rPr>
                <w:color w:val="4472C4" w:themeColor="accent5"/>
              </w:rPr>
              <w:t xml:space="preserve"> </w:t>
            </w:r>
            <w:r w:rsidR="00AA253E">
              <w:rPr>
                <w:color w:val="4472C4" w:themeColor="accent5"/>
              </w:rPr>
              <w:t xml:space="preserve"> </w:t>
            </w:r>
            <w:r>
              <w:t>Let’s look at the Scope and Applicability to CES.</w:t>
            </w:r>
          </w:p>
          <w:p w:rsidR="004902B6" w:rsidRPr="00263C55" w:rsidRDefault="004902B6" w:rsidP="00071EA3">
            <w:pPr>
              <w:spacing w:after="0" w:line="259" w:lineRule="auto"/>
              <w:ind w:left="19" w:right="0" w:firstLine="0"/>
              <w:rPr>
                <w:color w:val="auto"/>
              </w:rPr>
            </w:pPr>
          </w:p>
          <w:p w:rsidR="004902B6" w:rsidRDefault="004902B6" w:rsidP="004902B6">
            <w:pPr>
              <w:spacing w:after="0" w:line="259" w:lineRule="auto"/>
              <w:ind w:left="19" w:right="0" w:firstLine="0"/>
              <w:jc w:val="center"/>
            </w:pPr>
            <w:r>
              <w:rPr>
                <w:noProof/>
              </w:rPr>
              <w:drawing>
                <wp:inline distT="0" distB="0" distL="0" distR="0" wp14:anchorId="7F4D1E3A" wp14:editId="4C8D9F5D">
                  <wp:extent cx="2487295" cy="188404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7295" cy="1884045"/>
                          </a:xfrm>
                          <a:prstGeom prst="rect">
                            <a:avLst/>
                          </a:prstGeom>
                          <a:noFill/>
                        </pic:spPr>
                      </pic:pic>
                    </a:graphicData>
                  </a:graphic>
                </wp:inline>
              </w:drawing>
            </w:r>
          </w:p>
          <w:p w:rsidR="004902B6" w:rsidRDefault="004902B6" w:rsidP="004902B6">
            <w:pPr>
              <w:spacing w:after="0" w:line="259" w:lineRule="auto"/>
              <w:ind w:left="19" w:right="0" w:firstLine="0"/>
              <w:jc w:val="center"/>
            </w:pPr>
          </w:p>
          <w:p w:rsidR="004902B6" w:rsidRPr="00554239" w:rsidRDefault="004902B6" w:rsidP="004902B6">
            <w:pPr>
              <w:spacing w:after="0" w:line="259" w:lineRule="auto"/>
              <w:ind w:left="19" w:right="0" w:firstLine="0"/>
              <w:rPr>
                <w:b/>
                <w:i/>
                <w:color w:val="4472C4" w:themeColor="accent5"/>
              </w:rPr>
            </w:pPr>
            <w:r w:rsidRPr="00554239">
              <w:rPr>
                <w:b/>
                <w:i/>
                <w:color w:val="4472C4" w:themeColor="accent5"/>
              </w:rPr>
              <w:t xml:space="preserve">DO - Show Slide </w:t>
            </w:r>
            <w:r w:rsidR="00555065">
              <w:rPr>
                <w:b/>
                <w:i/>
                <w:color w:val="4472C4" w:themeColor="accent5"/>
              </w:rPr>
              <w:t>6</w:t>
            </w:r>
            <w:r w:rsidRPr="00554239">
              <w:rPr>
                <w:b/>
                <w:i/>
                <w:color w:val="4472C4" w:themeColor="accent5"/>
              </w:rPr>
              <w:t xml:space="preserve"> </w:t>
            </w:r>
          </w:p>
          <w:p w:rsidR="004902B6" w:rsidRDefault="004902B6" w:rsidP="004902B6">
            <w:pPr>
              <w:spacing w:after="0" w:line="259" w:lineRule="auto"/>
              <w:ind w:left="19" w:right="0" w:firstLine="0"/>
              <w:rPr>
                <w:b/>
                <w:i/>
                <w:color w:val="4472C4" w:themeColor="accent5"/>
              </w:rPr>
            </w:pPr>
          </w:p>
          <w:p w:rsidR="004902B6" w:rsidRDefault="004902B6" w:rsidP="004902B6">
            <w:pPr>
              <w:spacing w:after="0" w:line="259" w:lineRule="auto"/>
              <w:ind w:left="19" w:right="0" w:firstLine="0"/>
            </w:pPr>
            <w:r w:rsidRPr="00554239">
              <w:rPr>
                <w:b/>
                <w:i/>
                <w:color w:val="4472C4" w:themeColor="accent5"/>
              </w:rPr>
              <w:t>SAY:</w:t>
            </w:r>
            <w:r w:rsidRPr="00554239">
              <w:rPr>
                <w:color w:val="4472C4" w:themeColor="accent5"/>
              </w:rPr>
              <w:t xml:space="preserve"> </w:t>
            </w:r>
            <w:r w:rsidR="00AA253E">
              <w:rPr>
                <w:color w:val="4472C4" w:themeColor="accent5"/>
              </w:rPr>
              <w:t xml:space="preserve"> </w:t>
            </w:r>
            <w:r>
              <w:t xml:space="preserve">In accordance with Section 1599f of Title 10, USC the following whole organizations and/or their respective sub-elements have been designated for CES implementation: </w:t>
            </w:r>
          </w:p>
          <w:p w:rsidR="004902B6" w:rsidRDefault="004902B6" w:rsidP="004902B6">
            <w:pPr>
              <w:spacing w:after="0" w:line="259" w:lineRule="auto"/>
              <w:ind w:left="19" w:right="0" w:firstLine="0"/>
            </w:pPr>
          </w:p>
          <w:p w:rsidR="004902B6" w:rsidRDefault="004902B6" w:rsidP="006322EF">
            <w:pPr>
              <w:pStyle w:val="ListParagraph"/>
              <w:numPr>
                <w:ilvl w:val="0"/>
                <w:numId w:val="10"/>
              </w:numPr>
              <w:spacing w:after="0" w:line="259" w:lineRule="auto"/>
              <w:ind w:right="0"/>
            </w:pPr>
            <w:r>
              <w:t>U.S. Cyber Command, Joint Force HQ DoD Information Networks, DCIO Cybersecurity, DISA HQ (Ft. Meade), Service Cyber Components</w:t>
            </w:r>
          </w:p>
          <w:p w:rsidR="004902B6" w:rsidRDefault="004902B6" w:rsidP="004902B6">
            <w:pPr>
              <w:spacing w:after="0" w:line="259" w:lineRule="auto"/>
              <w:ind w:left="19" w:right="0" w:firstLine="0"/>
            </w:pPr>
          </w:p>
          <w:p w:rsidR="004902B6" w:rsidRDefault="004902B6" w:rsidP="006322EF">
            <w:pPr>
              <w:pStyle w:val="ListParagraph"/>
              <w:numPr>
                <w:ilvl w:val="0"/>
                <w:numId w:val="10"/>
              </w:numPr>
              <w:spacing w:after="0" w:line="259" w:lineRule="auto"/>
              <w:ind w:right="0"/>
            </w:pPr>
            <w:r>
              <w:t xml:space="preserve">CES coverage includes both cyber and cyber support professionals </w:t>
            </w:r>
          </w:p>
          <w:p w:rsidR="004902B6" w:rsidRDefault="004902B6" w:rsidP="004902B6">
            <w:pPr>
              <w:spacing w:after="0" w:line="259" w:lineRule="auto"/>
              <w:ind w:left="19" w:right="0" w:firstLine="0"/>
            </w:pPr>
          </w:p>
          <w:p w:rsidR="004902B6" w:rsidRDefault="004902B6" w:rsidP="006322EF">
            <w:pPr>
              <w:pStyle w:val="ListParagraph"/>
              <w:numPr>
                <w:ilvl w:val="0"/>
                <w:numId w:val="10"/>
              </w:numPr>
              <w:spacing w:after="0" w:line="259" w:lineRule="auto"/>
              <w:ind w:right="0"/>
            </w:pPr>
            <w:r>
              <w:t xml:space="preserve">As stated in all 4 of the policies, the CES does not apply to: </w:t>
            </w:r>
          </w:p>
          <w:p w:rsidR="004902B6" w:rsidRDefault="004902B6" w:rsidP="004902B6">
            <w:pPr>
              <w:spacing w:after="0" w:line="259" w:lineRule="auto"/>
              <w:ind w:left="19" w:right="0" w:firstLine="0"/>
            </w:pPr>
          </w:p>
          <w:p w:rsidR="004902B6" w:rsidRDefault="004902B6" w:rsidP="006322EF">
            <w:pPr>
              <w:pStyle w:val="ListParagraph"/>
              <w:numPr>
                <w:ilvl w:val="0"/>
                <w:numId w:val="36"/>
              </w:numPr>
              <w:spacing w:after="0" w:line="259" w:lineRule="auto"/>
              <w:ind w:right="0"/>
            </w:pPr>
            <w:r>
              <w:t xml:space="preserve">Defense Civilian Intelligence Personnel System, Federal Wage System, Non-appropriated Fund, Foreign Nationals, Senior Executive Service, Senior Level, Scientific and Professional employees </w:t>
            </w:r>
          </w:p>
          <w:p w:rsidR="004902B6" w:rsidRDefault="004902B6" w:rsidP="004902B6">
            <w:pPr>
              <w:spacing w:after="0" w:line="259" w:lineRule="auto"/>
              <w:ind w:left="360" w:right="0" w:firstLine="0"/>
            </w:pPr>
          </w:p>
          <w:p w:rsidR="004902B6" w:rsidRDefault="004902B6" w:rsidP="006322EF">
            <w:pPr>
              <w:pStyle w:val="ListParagraph"/>
              <w:numPr>
                <w:ilvl w:val="0"/>
                <w:numId w:val="36"/>
              </w:numPr>
              <w:spacing w:after="0" w:line="259" w:lineRule="auto"/>
              <w:ind w:right="0"/>
            </w:pPr>
            <w:r>
              <w:t xml:space="preserve">Employees employed under personnel authorities other than the CES </w:t>
            </w:r>
          </w:p>
          <w:p w:rsidR="004902B6" w:rsidRDefault="004902B6" w:rsidP="004902B6">
            <w:pPr>
              <w:spacing w:after="0" w:line="259" w:lineRule="auto"/>
              <w:ind w:left="360" w:right="0" w:firstLine="0"/>
            </w:pPr>
          </w:p>
          <w:p w:rsidR="004902B6" w:rsidRDefault="004902B6" w:rsidP="006322EF">
            <w:pPr>
              <w:pStyle w:val="ListParagraph"/>
              <w:numPr>
                <w:ilvl w:val="0"/>
                <w:numId w:val="36"/>
              </w:numPr>
              <w:spacing w:after="0" w:line="259" w:lineRule="auto"/>
              <w:ind w:right="0"/>
            </w:pPr>
            <w:r>
              <w:t xml:space="preserve">Employees who declined the voluntary opportunity to convert to the CES </w:t>
            </w:r>
          </w:p>
          <w:p w:rsidR="00071EA3" w:rsidRDefault="00071EA3">
            <w:pPr>
              <w:spacing w:after="0" w:line="259" w:lineRule="auto"/>
              <w:ind w:left="19" w:right="0" w:firstLine="0"/>
            </w:pPr>
          </w:p>
          <w:p w:rsidR="004902B6" w:rsidRDefault="004902B6" w:rsidP="004902B6">
            <w:pPr>
              <w:spacing w:after="0" w:line="259" w:lineRule="auto"/>
              <w:ind w:left="19" w:right="0" w:firstLine="0"/>
              <w:rPr>
                <w:color w:val="auto"/>
              </w:rPr>
            </w:pPr>
            <w:r w:rsidRPr="00071EA3">
              <w:rPr>
                <w:b/>
                <w:i/>
                <w:color w:val="4472C4" w:themeColor="accent5"/>
              </w:rPr>
              <w:lastRenderedPageBreak/>
              <w:t>Transition:</w:t>
            </w:r>
            <w:r w:rsidRPr="00071EA3">
              <w:rPr>
                <w:color w:val="4472C4" w:themeColor="accent5"/>
              </w:rPr>
              <w:t xml:space="preserve"> </w:t>
            </w:r>
            <w:r w:rsidRPr="00263C55">
              <w:rPr>
                <w:color w:val="auto"/>
              </w:rPr>
              <w:t>The specifics of the CES are contained</w:t>
            </w:r>
            <w:r>
              <w:rPr>
                <w:color w:val="auto"/>
              </w:rPr>
              <w:t xml:space="preserve"> </w:t>
            </w:r>
            <w:r w:rsidRPr="00263C55">
              <w:rPr>
                <w:color w:val="auto"/>
              </w:rPr>
              <w:t xml:space="preserve">in </w:t>
            </w:r>
            <w:r>
              <w:rPr>
                <w:color w:val="auto"/>
              </w:rPr>
              <w:t>4</w:t>
            </w:r>
            <w:r w:rsidRPr="00263C55">
              <w:rPr>
                <w:color w:val="auto"/>
              </w:rPr>
              <w:t xml:space="preserve"> Volumes</w:t>
            </w:r>
            <w:r>
              <w:rPr>
                <w:color w:val="auto"/>
              </w:rPr>
              <w:t xml:space="preserve"> (3001, 3005, 3006, and 3007).</w:t>
            </w:r>
            <w:r w:rsidRPr="00263C55">
              <w:rPr>
                <w:color w:val="auto"/>
              </w:rPr>
              <w:t xml:space="preserve"> </w:t>
            </w:r>
            <w:r>
              <w:rPr>
                <w:color w:val="auto"/>
              </w:rPr>
              <w:t>L</w:t>
            </w:r>
            <w:r w:rsidRPr="00263C55">
              <w:rPr>
                <w:color w:val="auto"/>
              </w:rPr>
              <w:t>et’s turn our attention to them.</w:t>
            </w:r>
          </w:p>
          <w:p w:rsidR="004902B6" w:rsidRDefault="004902B6">
            <w:pPr>
              <w:spacing w:after="0" w:line="259" w:lineRule="auto"/>
              <w:ind w:left="19" w:right="0" w:firstLine="0"/>
            </w:pPr>
          </w:p>
          <w:p w:rsidR="00071EA3" w:rsidRDefault="004C7B42" w:rsidP="004C7B42">
            <w:pPr>
              <w:spacing w:after="0" w:line="259" w:lineRule="auto"/>
              <w:ind w:left="19" w:right="0" w:firstLine="0"/>
              <w:jc w:val="center"/>
            </w:pPr>
            <w:r>
              <w:rPr>
                <w:noProof/>
              </w:rPr>
              <w:drawing>
                <wp:inline distT="0" distB="0" distL="0" distR="0" wp14:anchorId="44BEF20D">
                  <wp:extent cx="2407920" cy="1706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7920" cy="1706880"/>
                          </a:xfrm>
                          <a:prstGeom prst="rect">
                            <a:avLst/>
                          </a:prstGeom>
                          <a:noFill/>
                        </pic:spPr>
                      </pic:pic>
                    </a:graphicData>
                  </a:graphic>
                </wp:inline>
              </w:drawing>
            </w:r>
          </w:p>
          <w:p w:rsidR="00071EA3" w:rsidRDefault="00071EA3">
            <w:pPr>
              <w:spacing w:after="0" w:line="259" w:lineRule="auto"/>
              <w:ind w:left="19" w:right="0" w:firstLine="0"/>
            </w:pPr>
          </w:p>
          <w:p w:rsidR="004C7B42" w:rsidRPr="004C7B42" w:rsidRDefault="004C7B42" w:rsidP="004C7B42">
            <w:pPr>
              <w:spacing w:after="0" w:line="259" w:lineRule="auto"/>
              <w:ind w:left="19" w:right="0" w:firstLine="0"/>
              <w:rPr>
                <w:b/>
                <w:i/>
                <w:color w:val="4472C4" w:themeColor="accent5"/>
              </w:rPr>
            </w:pPr>
            <w:r w:rsidRPr="004C7B42">
              <w:rPr>
                <w:b/>
                <w:i/>
                <w:color w:val="4472C4" w:themeColor="accent5"/>
              </w:rPr>
              <w:t xml:space="preserve">DO- Show Slide </w:t>
            </w:r>
            <w:r w:rsidR="00555065">
              <w:rPr>
                <w:b/>
                <w:i/>
                <w:color w:val="4472C4" w:themeColor="accent5"/>
              </w:rPr>
              <w:t>7</w:t>
            </w:r>
            <w:r w:rsidRPr="004C7B42">
              <w:rPr>
                <w:b/>
                <w:i/>
                <w:color w:val="4472C4" w:themeColor="accent5"/>
              </w:rPr>
              <w:t xml:space="preserve"> </w:t>
            </w:r>
          </w:p>
          <w:p w:rsidR="005F0DA6" w:rsidRDefault="005F0DA6" w:rsidP="004C7B42">
            <w:pPr>
              <w:spacing w:after="0" w:line="259" w:lineRule="auto"/>
              <w:ind w:left="19" w:right="0" w:firstLine="0"/>
              <w:rPr>
                <w:b/>
                <w:i/>
                <w:color w:val="4472C4" w:themeColor="accent5"/>
              </w:rPr>
            </w:pPr>
          </w:p>
          <w:p w:rsidR="004C7B42" w:rsidRDefault="004C7B42" w:rsidP="004C7B42">
            <w:pPr>
              <w:spacing w:after="0" w:line="259" w:lineRule="auto"/>
              <w:ind w:left="19" w:right="0" w:firstLine="0"/>
            </w:pPr>
            <w:r w:rsidRPr="004C7B42">
              <w:rPr>
                <w:b/>
                <w:i/>
                <w:color w:val="4472C4" w:themeColor="accent5"/>
              </w:rPr>
              <w:t>SAY:</w:t>
            </w:r>
            <w:r w:rsidRPr="004C7B42">
              <w:rPr>
                <w:color w:val="4472C4" w:themeColor="accent5"/>
              </w:rPr>
              <w:t xml:space="preserve"> </w:t>
            </w:r>
            <w:r>
              <w:t xml:space="preserve">The Office of the DoD Chief Information Officer (DoD CIO), in partnership with the Principal Cyber Advisor (PCA), the Office of the Under Secretary of Defense for Personnel &amp; Readiness (USD(P&amp;R)), and the Office of the Under Secretary of Defense for Intelligence (USD(I)), developed the first four policies for implementing this new personnel system.  </w:t>
            </w:r>
          </w:p>
          <w:p w:rsidR="004C7B42" w:rsidRDefault="004C7B42" w:rsidP="004C7B42">
            <w:pPr>
              <w:spacing w:after="0" w:line="259" w:lineRule="auto"/>
              <w:ind w:left="19" w:right="0" w:firstLine="0"/>
            </w:pPr>
          </w:p>
          <w:p w:rsidR="004C7B42" w:rsidRDefault="004C7B42" w:rsidP="004C7B42">
            <w:pPr>
              <w:spacing w:after="0" w:line="259" w:lineRule="auto"/>
              <w:ind w:left="19" w:right="0" w:firstLine="0"/>
            </w:pPr>
            <w:r>
              <w:t xml:space="preserve">These policies were just signed and issued by the Under Secretary for Personnel and Readiness on 15 August 2017. </w:t>
            </w:r>
          </w:p>
          <w:p w:rsidR="004C7B42" w:rsidRDefault="004C7B42" w:rsidP="004C7B42">
            <w:pPr>
              <w:spacing w:after="0" w:line="259" w:lineRule="auto"/>
              <w:ind w:left="19" w:right="0" w:firstLine="0"/>
            </w:pPr>
          </w:p>
          <w:p w:rsidR="004C7B42" w:rsidRDefault="004C7B42" w:rsidP="004C7B42">
            <w:pPr>
              <w:spacing w:after="0" w:line="259" w:lineRule="auto"/>
              <w:ind w:left="19" w:right="0" w:firstLine="0"/>
            </w:pPr>
            <w:r>
              <w:t xml:space="preserve">These initial volumes for </w:t>
            </w:r>
            <w:r w:rsidRPr="004C7B42">
              <w:rPr>
                <w:b/>
              </w:rPr>
              <w:t>CES implementation</w:t>
            </w:r>
            <w:r>
              <w:t xml:space="preserve"> are: </w:t>
            </w:r>
          </w:p>
          <w:p w:rsidR="004C7B42" w:rsidRDefault="004C7B42" w:rsidP="004C7B42">
            <w:pPr>
              <w:spacing w:after="0" w:line="259" w:lineRule="auto"/>
              <w:ind w:left="19" w:right="0" w:firstLine="0"/>
            </w:pPr>
          </w:p>
          <w:p w:rsidR="004C7B42" w:rsidRDefault="004C7B42" w:rsidP="006322EF">
            <w:pPr>
              <w:pStyle w:val="ListParagraph"/>
              <w:numPr>
                <w:ilvl w:val="0"/>
                <w:numId w:val="9"/>
              </w:numPr>
              <w:spacing w:after="0" w:line="259" w:lineRule="auto"/>
              <w:ind w:right="0"/>
            </w:pPr>
            <w:proofErr w:type="spellStart"/>
            <w:r w:rsidRPr="004C7B42">
              <w:rPr>
                <w:b/>
              </w:rPr>
              <w:t>DoDI</w:t>
            </w:r>
            <w:proofErr w:type="spellEnd"/>
            <w:r w:rsidRPr="004C7B42">
              <w:rPr>
                <w:b/>
              </w:rPr>
              <w:t xml:space="preserve"> 1400.25, Volume 3001, CES Introduction</w:t>
            </w:r>
            <w:r>
              <w:t xml:space="preserve"> establishes the policies, responsibilities, procedures, definitions, and delegations for the development, management, and evaluation of the personnel system. This policy prescribes the overall scope of the new personnel system, along with the opportunity for competitive service employees to voluntarily convert to the CES.  If an employee declines to voluntarily convert to CES, the CES-designated position will be converted to CES when vacated by that employee. </w:t>
            </w:r>
          </w:p>
          <w:p w:rsidR="004C7B42" w:rsidRDefault="004C7B42" w:rsidP="004C7B42">
            <w:pPr>
              <w:spacing w:after="0" w:line="259" w:lineRule="auto"/>
              <w:ind w:left="19" w:right="0" w:firstLine="0"/>
            </w:pPr>
          </w:p>
          <w:p w:rsidR="004C7B42" w:rsidRDefault="004C7B42" w:rsidP="006322EF">
            <w:pPr>
              <w:pStyle w:val="ListParagraph"/>
              <w:numPr>
                <w:ilvl w:val="0"/>
                <w:numId w:val="9"/>
              </w:numPr>
              <w:spacing w:after="0" w:line="259" w:lineRule="auto"/>
              <w:ind w:right="0"/>
            </w:pPr>
            <w:proofErr w:type="spellStart"/>
            <w:r w:rsidRPr="004C7B42">
              <w:rPr>
                <w:b/>
              </w:rPr>
              <w:t>DoDI</w:t>
            </w:r>
            <w:proofErr w:type="spellEnd"/>
            <w:r w:rsidRPr="004C7B42">
              <w:rPr>
                <w:b/>
              </w:rPr>
              <w:t xml:space="preserve"> 1400.25, Volume 3005, CES Employment and Placement</w:t>
            </w:r>
            <w:r>
              <w:t xml:space="preserve"> establishes the policies, responsibilities, procedures, and delegations for the design and administration of employment and placement programs.  This policy prescribes the excepted service recruitment and placement procedures, flexibilities for candidate sourcing, qualification requirements, probationary periods, veterans’ preference, and reinforces the application of merit system principles. The Office of Personnel Management has established a Legal Authority Code for processing CES personnel actions.  </w:t>
            </w:r>
          </w:p>
          <w:p w:rsidR="004C7B42" w:rsidRDefault="004C7B42" w:rsidP="004C7B42">
            <w:pPr>
              <w:spacing w:after="0" w:line="259" w:lineRule="auto"/>
              <w:ind w:left="19" w:right="0" w:firstLine="0"/>
            </w:pPr>
          </w:p>
          <w:p w:rsidR="004C7B42" w:rsidRDefault="004C7B42" w:rsidP="006322EF">
            <w:pPr>
              <w:pStyle w:val="ListParagraph"/>
              <w:numPr>
                <w:ilvl w:val="0"/>
                <w:numId w:val="7"/>
              </w:numPr>
              <w:spacing w:after="0" w:line="259" w:lineRule="auto"/>
              <w:ind w:right="0"/>
            </w:pPr>
            <w:proofErr w:type="spellStart"/>
            <w:r w:rsidRPr="004C7B42">
              <w:rPr>
                <w:b/>
              </w:rPr>
              <w:lastRenderedPageBreak/>
              <w:t>DoDI</w:t>
            </w:r>
            <w:proofErr w:type="spellEnd"/>
            <w:r w:rsidRPr="004C7B42">
              <w:rPr>
                <w:b/>
              </w:rPr>
              <w:t xml:space="preserve"> 1400.25, Volume 3006, CES Compensation</w:t>
            </w:r>
            <w:r>
              <w:t xml:space="preserve"> Administration establishes the policies, responsibilities, procedures, and delegations for the design and administration of compensation programs. This policy prescribes the CES compensation structure (Base Pay + Local Market Supplement), flexibilities and incentives, pay setting, and promotion procedures. The GG pay plan and graded structure has been established for CES implementation.</w:t>
            </w:r>
          </w:p>
          <w:p w:rsidR="004C7B42" w:rsidRDefault="004C7B42" w:rsidP="004C7B42">
            <w:pPr>
              <w:spacing w:after="0" w:line="259" w:lineRule="auto"/>
              <w:ind w:left="19" w:right="0" w:firstLine="0"/>
            </w:pPr>
          </w:p>
          <w:p w:rsidR="004C7B42" w:rsidRDefault="004C7B42" w:rsidP="006322EF">
            <w:pPr>
              <w:pStyle w:val="ListParagraph"/>
              <w:numPr>
                <w:ilvl w:val="0"/>
                <w:numId w:val="7"/>
              </w:numPr>
              <w:spacing w:after="0" w:line="259" w:lineRule="auto"/>
              <w:ind w:right="0"/>
            </w:pPr>
            <w:proofErr w:type="spellStart"/>
            <w:r w:rsidRPr="004C7B42">
              <w:rPr>
                <w:b/>
              </w:rPr>
              <w:t>DoDI</w:t>
            </w:r>
            <w:proofErr w:type="spellEnd"/>
            <w:r w:rsidRPr="004C7B42">
              <w:rPr>
                <w:b/>
              </w:rPr>
              <w:t xml:space="preserve"> 1400.25, Volume 3007, CES Occupational Structure</w:t>
            </w:r>
            <w:r>
              <w:t xml:space="preserve"> establishes the policies, responsibilities, procedures, and delegations for the design and administration of the CES occupational structure. This policy prescribes the elements of the CES occupational structure and the respective grading standards for classifying CES non-supervisory and supervisory positions. CES will be implemented under a rank-in-position construct.</w:t>
            </w:r>
          </w:p>
          <w:p w:rsidR="004C7B42" w:rsidRDefault="004C7B42" w:rsidP="004C7B42">
            <w:pPr>
              <w:spacing w:after="0" w:line="259" w:lineRule="auto"/>
              <w:ind w:left="19" w:right="0" w:firstLine="0"/>
            </w:pPr>
          </w:p>
          <w:p w:rsidR="004C7B42" w:rsidRDefault="004C7B42" w:rsidP="004C7B42">
            <w:pPr>
              <w:spacing w:after="0" w:line="259" w:lineRule="auto"/>
              <w:ind w:left="19" w:right="0" w:firstLine="0"/>
            </w:pPr>
            <w:r>
              <w:t>Together these initial CES Volumes have established a common framework for the DoD CES Components.</w:t>
            </w:r>
          </w:p>
          <w:p w:rsidR="004C7B42" w:rsidRDefault="004C7B42" w:rsidP="004C7B42">
            <w:pPr>
              <w:spacing w:after="0" w:line="259" w:lineRule="auto"/>
              <w:ind w:left="19" w:right="0" w:firstLine="0"/>
            </w:pPr>
          </w:p>
          <w:p w:rsidR="004C7B42" w:rsidRDefault="004C7B42" w:rsidP="004C7B42">
            <w:pPr>
              <w:spacing w:after="0" w:line="259" w:lineRule="auto"/>
              <w:ind w:left="19" w:right="0" w:firstLine="0"/>
            </w:pPr>
            <w:r>
              <w:t>Since every HR Practitioner must know how to address client questions on a wide variety of topics. The CES Volumes are where you should turn for answers. Additionally, the Volumes serve as the basis for any local guidance that Components develop.</w:t>
            </w:r>
          </w:p>
          <w:p w:rsidR="004C7B42" w:rsidRDefault="004C7B42" w:rsidP="004C7B42">
            <w:pPr>
              <w:spacing w:after="0" w:line="259" w:lineRule="auto"/>
              <w:ind w:left="19" w:right="0" w:firstLine="0"/>
            </w:pPr>
          </w:p>
          <w:p w:rsidR="004C7B42" w:rsidRDefault="004C7B42" w:rsidP="006322EF">
            <w:pPr>
              <w:pStyle w:val="ListParagraph"/>
              <w:numPr>
                <w:ilvl w:val="0"/>
                <w:numId w:val="8"/>
              </w:numPr>
              <w:spacing w:after="0" w:line="259" w:lineRule="auto"/>
              <w:ind w:right="0"/>
            </w:pPr>
            <w:r>
              <w:t>Please remember that there is not a requirement or a need for each affected Component to re-write the policies that were just issued. Rather the expectation is that each Component, would issue guidance for the areas that require specific Component-level procedures and/or approvals for execution.</w:t>
            </w:r>
          </w:p>
          <w:p w:rsidR="004C7B42" w:rsidRDefault="004C7B42" w:rsidP="004C7B42">
            <w:pPr>
              <w:spacing w:after="0" w:line="259" w:lineRule="auto"/>
              <w:ind w:left="19" w:right="0" w:firstLine="0"/>
            </w:pPr>
          </w:p>
          <w:p w:rsidR="004C7B42" w:rsidRPr="004C7B42" w:rsidRDefault="004C7B42" w:rsidP="004C7B42">
            <w:pPr>
              <w:spacing w:after="0" w:line="259" w:lineRule="auto"/>
              <w:ind w:left="19" w:right="0" w:firstLine="0"/>
              <w:rPr>
                <w:b/>
              </w:rPr>
            </w:pPr>
            <w:r w:rsidRPr="004C7B42">
              <w:rPr>
                <w:b/>
              </w:rPr>
              <w:t>(Pause)</w:t>
            </w:r>
          </w:p>
          <w:p w:rsidR="004C7B42" w:rsidRDefault="004C7B42" w:rsidP="004C7B42">
            <w:pPr>
              <w:spacing w:after="0" w:line="259" w:lineRule="auto"/>
              <w:ind w:left="19" w:right="0" w:firstLine="0"/>
            </w:pPr>
          </w:p>
          <w:p w:rsidR="004C7B42" w:rsidRDefault="004C7B42" w:rsidP="004C7B42">
            <w:pPr>
              <w:spacing w:after="0" w:line="259" w:lineRule="auto"/>
              <w:ind w:left="19" w:right="0" w:firstLine="0"/>
            </w:pPr>
            <w:r w:rsidRPr="00554239">
              <w:rPr>
                <w:b/>
                <w:i/>
                <w:color w:val="4472C4" w:themeColor="accent5"/>
              </w:rPr>
              <w:t>ASK</w:t>
            </w:r>
            <w:r w:rsidRPr="00554239">
              <w:rPr>
                <w:b/>
                <w:color w:val="4472C4" w:themeColor="accent5"/>
              </w:rPr>
              <w:t>:</w:t>
            </w:r>
            <w:r w:rsidRPr="00554239">
              <w:rPr>
                <w:color w:val="4472C4" w:themeColor="accent5"/>
              </w:rPr>
              <w:t xml:space="preserve"> </w:t>
            </w:r>
            <w:r>
              <w:t>Are there any questions about the policies?</w:t>
            </w:r>
          </w:p>
          <w:p w:rsidR="004C7B42" w:rsidRDefault="004C7B42" w:rsidP="004C7B42">
            <w:pPr>
              <w:spacing w:after="0" w:line="259" w:lineRule="auto"/>
              <w:ind w:left="19" w:right="0" w:firstLine="0"/>
            </w:pPr>
          </w:p>
          <w:p w:rsidR="00863A08" w:rsidRDefault="00554239" w:rsidP="00554239">
            <w:pPr>
              <w:spacing w:after="0" w:line="259" w:lineRule="auto"/>
              <w:ind w:left="19" w:right="0" w:firstLine="0"/>
            </w:pPr>
            <w:r w:rsidRPr="00554239">
              <w:rPr>
                <w:b/>
                <w:i/>
                <w:color w:val="4472C4" w:themeColor="accent5"/>
              </w:rPr>
              <w:t>Transition:</w:t>
            </w:r>
            <w:r w:rsidRPr="00554239">
              <w:rPr>
                <w:color w:val="4472C4" w:themeColor="accent5"/>
              </w:rPr>
              <w:t xml:space="preserve"> </w:t>
            </w:r>
            <w:r>
              <w:t xml:space="preserve"> </w:t>
            </w:r>
            <w:r w:rsidR="002B5245" w:rsidRPr="002B5245">
              <w:t xml:space="preserve">Let’s begin with an examination of just “why” the </w:t>
            </w:r>
            <w:r w:rsidR="002B5245" w:rsidRPr="0051102E">
              <w:t>Department</w:t>
            </w:r>
            <w:r w:rsidR="002B5245" w:rsidRPr="002B5245">
              <w:t xml:space="preserve"> needed another personnel system.</w:t>
            </w:r>
            <w:r>
              <w:t xml:space="preserve"> </w:t>
            </w:r>
          </w:p>
          <w:p w:rsidR="004C7B42" w:rsidRDefault="004C7B42">
            <w:pPr>
              <w:spacing w:after="0" w:line="259" w:lineRule="auto"/>
              <w:ind w:left="19" w:right="0" w:firstLine="0"/>
            </w:pPr>
          </w:p>
          <w:p w:rsidR="00554239" w:rsidRDefault="004902B6" w:rsidP="00554239">
            <w:pPr>
              <w:spacing w:after="0" w:line="259" w:lineRule="auto"/>
              <w:ind w:left="19" w:right="0" w:firstLine="0"/>
              <w:jc w:val="center"/>
            </w:pPr>
            <w:r w:rsidRPr="004902B6">
              <w:rPr>
                <w:noProof/>
              </w:rPr>
              <w:drawing>
                <wp:inline distT="0" distB="0" distL="0" distR="0" wp14:anchorId="194667BE" wp14:editId="43AC3B9E">
                  <wp:extent cx="2590800" cy="186672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1492" cy="1910452"/>
                          </a:xfrm>
                          <a:prstGeom prst="rect">
                            <a:avLst/>
                          </a:prstGeom>
                        </pic:spPr>
                      </pic:pic>
                    </a:graphicData>
                  </a:graphic>
                </wp:inline>
              </w:drawing>
            </w:r>
          </w:p>
          <w:p w:rsidR="004C7B42" w:rsidRPr="00554239" w:rsidRDefault="004C7B42">
            <w:pPr>
              <w:spacing w:after="0" w:line="259" w:lineRule="auto"/>
              <w:ind w:left="19" w:right="0" w:firstLine="0"/>
              <w:rPr>
                <w:b/>
                <w:i/>
                <w:color w:val="4472C4" w:themeColor="accent5"/>
              </w:rPr>
            </w:pPr>
          </w:p>
          <w:p w:rsidR="00554239" w:rsidRPr="00554239" w:rsidRDefault="00554239" w:rsidP="00554239">
            <w:pPr>
              <w:spacing w:after="0" w:line="259" w:lineRule="auto"/>
              <w:ind w:left="19" w:right="0" w:firstLine="0"/>
              <w:rPr>
                <w:b/>
                <w:i/>
                <w:color w:val="4472C4" w:themeColor="accent5"/>
              </w:rPr>
            </w:pPr>
            <w:r w:rsidRPr="00554239">
              <w:rPr>
                <w:b/>
                <w:i/>
                <w:color w:val="4472C4" w:themeColor="accent5"/>
              </w:rPr>
              <w:t xml:space="preserve">DO - Show Slide </w:t>
            </w:r>
            <w:r w:rsidR="00555065">
              <w:rPr>
                <w:b/>
                <w:i/>
                <w:color w:val="4472C4" w:themeColor="accent5"/>
              </w:rPr>
              <w:t>8</w:t>
            </w:r>
            <w:r w:rsidRPr="00554239">
              <w:rPr>
                <w:b/>
                <w:i/>
                <w:color w:val="4472C4" w:themeColor="accent5"/>
              </w:rPr>
              <w:t xml:space="preserve"> </w:t>
            </w:r>
          </w:p>
          <w:p w:rsidR="005F0DA6" w:rsidRDefault="005F0DA6" w:rsidP="00554239">
            <w:pPr>
              <w:spacing w:after="0" w:line="259" w:lineRule="auto"/>
              <w:ind w:left="19" w:right="0" w:firstLine="0"/>
              <w:rPr>
                <w:b/>
                <w:i/>
                <w:color w:val="4472C4" w:themeColor="accent5"/>
              </w:rPr>
            </w:pPr>
          </w:p>
          <w:p w:rsidR="00554239" w:rsidRDefault="00554239" w:rsidP="00554239">
            <w:pPr>
              <w:spacing w:after="0" w:line="259" w:lineRule="auto"/>
              <w:ind w:left="19" w:right="0" w:firstLine="0"/>
            </w:pPr>
            <w:r w:rsidRPr="00554239">
              <w:rPr>
                <w:b/>
                <w:i/>
                <w:color w:val="4472C4" w:themeColor="accent5"/>
              </w:rPr>
              <w:t>SAY:</w:t>
            </w:r>
            <w:r w:rsidRPr="00554239">
              <w:rPr>
                <w:color w:val="4472C4" w:themeColor="accent5"/>
              </w:rPr>
              <w:t xml:space="preserve"> </w:t>
            </w:r>
            <w:r>
              <w:t xml:space="preserve">The unprecedented nature of cyber plagues the Department with some very unique challenges: </w:t>
            </w:r>
          </w:p>
          <w:p w:rsidR="00554239" w:rsidRDefault="00554239" w:rsidP="00554239">
            <w:pPr>
              <w:spacing w:after="0" w:line="259" w:lineRule="auto"/>
              <w:ind w:left="19" w:right="0" w:firstLine="0"/>
            </w:pPr>
            <w:r>
              <w:t xml:space="preserve"> </w:t>
            </w:r>
          </w:p>
          <w:p w:rsidR="00554239" w:rsidRDefault="00554239" w:rsidP="006322EF">
            <w:pPr>
              <w:pStyle w:val="ListParagraph"/>
              <w:numPr>
                <w:ilvl w:val="0"/>
                <w:numId w:val="11"/>
              </w:numPr>
              <w:spacing w:after="0" w:line="259" w:lineRule="auto"/>
              <w:ind w:right="0"/>
            </w:pPr>
            <w:r>
              <w:t xml:space="preserve">A daily increasing number of cyber threats; multi-faceted cyber domains; and unstable mission scope. </w:t>
            </w:r>
          </w:p>
          <w:p w:rsidR="00554239" w:rsidRDefault="00554239" w:rsidP="00554239">
            <w:pPr>
              <w:spacing w:after="0" w:line="259" w:lineRule="auto"/>
              <w:ind w:left="19" w:right="0" w:firstLine="0"/>
            </w:pPr>
          </w:p>
          <w:p w:rsidR="00554239" w:rsidRDefault="00554239" w:rsidP="006322EF">
            <w:pPr>
              <w:pStyle w:val="ListParagraph"/>
              <w:numPr>
                <w:ilvl w:val="0"/>
                <w:numId w:val="11"/>
              </w:numPr>
              <w:spacing w:after="0" w:line="259" w:lineRule="auto"/>
              <w:ind w:right="0"/>
            </w:pPr>
            <w:r>
              <w:t xml:space="preserve">Coupled by the inconsistent management and identification of our disparate cyber professionals. We need their talent but have yet to truly define what the mission critical skills are, where they are located, and the strategy for developing and retaining them.  </w:t>
            </w:r>
          </w:p>
          <w:p w:rsidR="00554239" w:rsidRDefault="00554239" w:rsidP="00554239">
            <w:pPr>
              <w:spacing w:after="0" w:line="259" w:lineRule="auto"/>
              <w:ind w:left="19" w:right="0" w:firstLine="0"/>
            </w:pPr>
          </w:p>
          <w:p w:rsidR="00554239" w:rsidRDefault="00554239" w:rsidP="006322EF">
            <w:pPr>
              <w:pStyle w:val="ListParagraph"/>
              <w:numPr>
                <w:ilvl w:val="0"/>
                <w:numId w:val="11"/>
              </w:numPr>
              <w:spacing w:after="0" w:line="259" w:lineRule="auto"/>
              <w:ind w:right="0"/>
            </w:pPr>
            <w:r>
              <w:t xml:space="preserve">DoD uniformed service members, civilians, and contractors are all competing for a very small, but specific pool of talent.  </w:t>
            </w:r>
          </w:p>
          <w:p w:rsidR="00554239" w:rsidRDefault="00554239" w:rsidP="00554239">
            <w:pPr>
              <w:spacing w:after="0" w:line="259" w:lineRule="auto"/>
              <w:ind w:left="19" w:right="0" w:firstLine="0"/>
            </w:pPr>
          </w:p>
          <w:p w:rsidR="00554239" w:rsidRDefault="00554239" w:rsidP="006322EF">
            <w:pPr>
              <w:pStyle w:val="ListParagraph"/>
              <w:numPr>
                <w:ilvl w:val="0"/>
                <w:numId w:val="11"/>
              </w:numPr>
              <w:spacing w:after="0" w:line="259" w:lineRule="auto"/>
              <w:ind w:right="0"/>
            </w:pPr>
            <w:r>
              <w:t xml:space="preserve">The </w:t>
            </w:r>
            <w:r w:rsidRPr="0051102E">
              <w:t>Department’s</w:t>
            </w:r>
            <w:r>
              <w:t xml:space="preserve"> cyber mission has a severe human capital crisis.  </w:t>
            </w:r>
          </w:p>
          <w:p w:rsidR="00554239" w:rsidRDefault="00554239" w:rsidP="00554239">
            <w:pPr>
              <w:spacing w:after="0" w:line="259" w:lineRule="auto"/>
              <w:ind w:left="19" w:right="0" w:firstLine="0"/>
            </w:pPr>
          </w:p>
          <w:p w:rsidR="00554239" w:rsidRPr="00953D4B" w:rsidRDefault="00554239" w:rsidP="00554239">
            <w:pPr>
              <w:spacing w:after="0" w:line="259" w:lineRule="auto"/>
              <w:ind w:left="19" w:right="0" w:firstLine="0"/>
              <w:rPr>
                <w:color w:val="4472C4" w:themeColor="accent5"/>
              </w:rPr>
            </w:pPr>
            <w:r w:rsidRPr="00554239">
              <w:rPr>
                <w:b/>
                <w:i/>
                <w:color w:val="4472C4" w:themeColor="accent5"/>
              </w:rPr>
              <w:t>Transition:</w:t>
            </w:r>
            <w:r w:rsidR="00953D4B">
              <w:t xml:space="preserve"> </w:t>
            </w:r>
            <w:r w:rsidR="00953D4B" w:rsidRPr="00953D4B">
              <w:rPr>
                <w:color w:val="auto"/>
              </w:rPr>
              <w:t>In response to these human capital challenges, there were some very significant demand signals for change across the Enterprise.</w:t>
            </w:r>
            <w:r w:rsidR="00953D4B" w:rsidRPr="00953D4B">
              <w:rPr>
                <w:b/>
                <w:i/>
                <w:color w:val="auto"/>
              </w:rPr>
              <w:t xml:space="preserve">  </w:t>
            </w:r>
            <w:r w:rsidRPr="00953D4B">
              <w:rPr>
                <w:b/>
                <w:i/>
                <w:color w:val="auto"/>
              </w:rPr>
              <w:t xml:space="preserve"> </w:t>
            </w:r>
          </w:p>
          <w:p w:rsidR="00554239" w:rsidRDefault="00554239" w:rsidP="00554239">
            <w:pPr>
              <w:spacing w:after="0" w:line="259" w:lineRule="auto"/>
              <w:ind w:left="19" w:right="0" w:firstLine="0"/>
              <w:rPr>
                <w:b/>
                <w:i/>
                <w:color w:val="4472C4" w:themeColor="accent5"/>
              </w:rPr>
            </w:pPr>
          </w:p>
          <w:p w:rsidR="00554239" w:rsidRDefault="00554239" w:rsidP="00554239">
            <w:pPr>
              <w:spacing w:after="0" w:line="259" w:lineRule="auto"/>
              <w:ind w:left="19" w:right="0" w:firstLine="0"/>
              <w:jc w:val="center"/>
              <w:rPr>
                <w:b/>
                <w:color w:val="4472C4" w:themeColor="accent5"/>
              </w:rPr>
            </w:pPr>
            <w:r>
              <w:rPr>
                <w:b/>
                <w:noProof/>
                <w:color w:val="4472C4" w:themeColor="accent5"/>
              </w:rPr>
              <w:drawing>
                <wp:inline distT="0" distB="0" distL="0" distR="0" wp14:anchorId="6F8812B3">
                  <wp:extent cx="2529840" cy="1743710"/>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840" cy="1743710"/>
                          </a:xfrm>
                          <a:prstGeom prst="rect">
                            <a:avLst/>
                          </a:prstGeom>
                          <a:noFill/>
                        </pic:spPr>
                      </pic:pic>
                    </a:graphicData>
                  </a:graphic>
                </wp:inline>
              </w:drawing>
            </w:r>
          </w:p>
          <w:p w:rsidR="00554239" w:rsidRPr="00554239" w:rsidRDefault="00554239" w:rsidP="00554239">
            <w:pPr>
              <w:spacing w:after="0" w:line="259" w:lineRule="auto"/>
              <w:ind w:left="19" w:right="0" w:firstLine="0"/>
              <w:rPr>
                <w:b/>
                <w:color w:val="4472C4" w:themeColor="accent5"/>
              </w:rPr>
            </w:pPr>
          </w:p>
          <w:p w:rsidR="00554239" w:rsidRPr="00554239" w:rsidRDefault="00554239" w:rsidP="00554239">
            <w:pPr>
              <w:spacing w:after="0" w:line="259" w:lineRule="auto"/>
              <w:ind w:left="19" w:right="0" w:firstLine="0"/>
              <w:rPr>
                <w:b/>
                <w:i/>
                <w:color w:val="4472C4" w:themeColor="accent5"/>
              </w:rPr>
            </w:pPr>
            <w:r w:rsidRPr="00554239">
              <w:rPr>
                <w:b/>
                <w:i/>
                <w:color w:val="4472C4" w:themeColor="accent5"/>
              </w:rPr>
              <w:t xml:space="preserve">DO - Show Slide </w:t>
            </w:r>
            <w:r w:rsidR="00555065">
              <w:rPr>
                <w:b/>
                <w:i/>
                <w:color w:val="4472C4" w:themeColor="accent5"/>
              </w:rPr>
              <w:t>9</w:t>
            </w:r>
            <w:r w:rsidRPr="00554239">
              <w:rPr>
                <w:b/>
                <w:i/>
                <w:color w:val="4472C4" w:themeColor="accent5"/>
              </w:rPr>
              <w:t xml:space="preserve"> </w:t>
            </w:r>
          </w:p>
          <w:p w:rsidR="005F0DA6" w:rsidRDefault="005F0DA6" w:rsidP="00554239">
            <w:pPr>
              <w:spacing w:after="0" w:line="259" w:lineRule="auto"/>
              <w:ind w:left="19" w:right="0" w:firstLine="0"/>
              <w:rPr>
                <w:b/>
                <w:i/>
                <w:color w:val="4472C4" w:themeColor="accent5"/>
              </w:rPr>
            </w:pPr>
          </w:p>
          <w:p w:rsidR="00554239" w:rsidRDefault="00554239" w:rsidP="00554239">
            <w:pPr>
              <w:spacing w:after="0" w:line="259" w:lineRule="auto"/>
              <w:ind w:left="19" w:right="0" w:firstLine="0"/>
            </w:pPr>
            <w:r w:rsidRPr="00554239">
              <w:rPr>
                <w:b/>
                <w:i/>
                <w:color w:val="4472C4" w:themeColor="accent5"/>
              </w:rPr>
              <w:t>SAY:</w:t>
            </w:r>
            <w:r w:rsidRPr="00554239">
              <w:rPr>
                <w:color w:val="4472C4" w:themeColor="accent5"/>
              </w:rPr>
              <w:t xml:space="preserve"> </w:t>
            </w:r>
            <w:r>
              <w:t>The strategic imperatives for change</w:t>
            </w:r>
            <w:r w:rsidR="0051102E">
              <w:t xml:space="preserve"> - </w:t>
            </w:r>
            <w:r>
              <w:t>to intentionally resolve the Department’s cyber recruitment, development, a retention challenges- were deemed as a strategic priority in:</w:t>
            </w:r>
          </w:p>
          <w:p w:rsidR="00554239" w:rsidRDefault="00554239" w:rsidP="00554239">
            <w:pPr>
              <w:spacing w:after="0" w:line="259" w:lineRule="auto"/>
              <w:ind w:left="19" w:right="0" w:firstLine="0"/>
            </w:pPr>
            <w:r>
              <w:t xml:space="preserve"> </w:t>
            </w:r>
          </w:p>
          <w:p w:rsidR="00554239" w:rsidRPr="00554239" w:rsidRDefault="00554239" w:rsidP="006322EF">
            <w:pPr>
              <w:pStyle w:val="ListParagraph"/>
              <w:numPr>
                <w:ilvl w:val="0"/>
                <w:numId w:val="12"/>
              </w:numPr>
              <w:spacing w:after="0" w:line="259" w:lineRule="auto"/>
              <w:ind w:right="0"/>
              <w:rPr>
                <w:color w:val="auto"/>
              </w:rPr>
            </w:pPr>
            <w:r w:rsidRPr="00554239">
              <w:rPr>
                <w:color w:val="auto"/>
              </w:rPr>
              <w:t xml:space="preserve">DoD Cyber Strategy, 2018 </w:t>
            </w:r>
          </w:p>
          <w:p w:rsidR="00554239" w:rsidRPr="00554239" w:rsidRDefault="00554239" w:rsidP="00554239">
            <w:pPr>
              <w:spacing w:after="0" w:line="259" w:lineRule="auto"/>
              <w:ind w:left="19" w:right="0" w:firstLine="0"/>
              <w:rPr>
                <w:color w:val="auto"/>
              </w:rPr>
            </w:pPr>
          </w:p>
          <w:p w:rsidR="00554239" w:rsidRPr="00554239" w:rsidRDefault="00554239" w:rsidP="006322EF">
            <w:pPr>
              <w:pStyle w:val="ListParagraph"/>
              <w:numPr>
                <w:ilvl w:val="0"/>
                <w:numId w:val="12"/>
              </w:numPr>
              <w:spacing w:after="0" w:line="259" w:lineRule="auto"/>
              <w:ind w:right="0"/>
              <w:rPr>
                <w:color w:val="auto"/>
              </w:rPr>
            </w:pPr>
            <w:r w:rsidRPr="00554239">
              <w:rPr>
                <w:color w:val="auto"/>
              </w:rPr>
              <w:t>DoD Cyber Workforce Strategy, 2013</w:t>
            </w:r>
          </w:p>
          <w:p w:rsidR="00554239" w:rsidRPr="00554239" w:rsidRDefault="00554239" w:rsidP="00554239">
            <w:pPr>
              <w:spacing w:after="0" w:line="259" w:lineRule="auto"/>
              <w:ind w:left="19" w:right="0" w:firstLine="0"/>
              <w:rPr>
                <w:color w:val="auto"/>
              </w:rPr>
            </w:pPr>
          </w:p>
          <w:p w:rsidR="00554239" w:rsidRPr="00554239" w:rsidRDefault="00554239" w:rsidP="006322EF">
            <w:pPr>
              <w:pStyle w:val="ListParagraph"/>
              <w:numPr>
                <w:ilvl w:val="0"/>
                <w:numId w:val="12"/>
              </w:numPr>
              <w:spacing w:after="0" w:line="259" w:lineRule="auto"/>
              <w:ind w:right="0"/>
              <w:rPr>
                <w:color w:val="auto"/>
              </w:rPr>
            </w:pPr>
            <w:proofErr w:type="spellStart"/>
            <w:r w:rsidRPr="00554239">
              <w:rPr>
                <w:color w:val="auto"/>
              </w:rPr>
              <w:t>DoDD</w:t>
            </w:r>
            <w:proofErr w:type="spellEnd"/>
            <w:r w:rsidRPr="00554239">
              <w:rPr>
                <w:color w:val="auto"/>
              </w:rPr>
              <w:t xml:space="preserve"> 8140.01 Cyberspace Workforce Management, 2015 </w:t>
            </w:r>
          </w:p>
          <w:p w:rsidR="00554239" w:rsidRPr="00554239" w:rsidRDefault="00554239" w:rsidP="00554239">
            <w:pPr>
              <w:spacing w:after="0" w:line="259" w:lineRule="auto"/>
              <w:ind w:left="19" w:right="0" w:firstLine="0"/>
              <w:rPr>
                <w:color w:val="auto"/>
              </w:rPr>
            </w:pPr>
          </w:p>
          <w:p w:rsidR="00554239" w:rsidRPr="00554239" w:rsidRDefault="00554239" w:rsidP="006322EF">
            <w:pPr>
              <w:pStyle w:val="ListParagraph"/>
              <w:numPr>
                <w:ilvl w:val="0"/>
                <w:numId w:val="12"/>
              </w:numPr>
              <w:spacing w:after="0" w:line="259" w:lineRule="auto"/>
              <w:ind w:right="0"/>
              <w:rPr>
                <w:color w:val="auto"/>
              </w:rPr>
            </w:pPr>
            <w:r w:rsidRPr="00554239">
              <w:rPr>
                <w:color w:val="auto"/>
              </w:rPr>
              <w:lastRenderedPageBreak/>
              <w:t xml:space="preserve">Federal Cybersecurity Workforce Assessment Act of 2015 </w:t>
            </w:r>
          </w:p>
          <w:p w:rsidR="00554239" w:rsidRPr="00554239" w:rsidRDefault="00554239" w:rsidP="00554239">
            <w:pPr>
              <w:spacing w:after="0" w:line="259" w:lineRule="auto"/>
              <w:ind w:left="19" w:right="0" w:firstLine="0"/>
              <w:rPr>
                <w:color w:val="auto"/>
              </w:rPr>
            </w:pPr>
          </w:p>
          <w:p w:rsidR="00554239" w:rsidRPr="00554239" w:rsidRDefault="00554239" w:rsidP="006322EF">
            <w:pPr>
              <w:pStyle w:val="ListParagraph"/>
              <w:numPr>
                <w:ilvl w:val="0"/>
                <w:numId w:val="12"/>
              </w:numPr>
              <w:spacing w:after="0" w:line="259" w:lineRule="auto"/>
              <w:ind w:right="0"/>
              <w:rPr>
                <w:color w:val="auto"/>
              </w:rPr>
            </w:pPr>
            <w:r w:rsidRPr="00554239">
              <w:rPr>
                <w:color w:val="auto"/>
              </w:rPr>
              <w:t xml:space="preserve">Then, Section 1107 of the National Defense Authorization Act for Fiscal Year 2016 provided the Department with the personnel authorities to establish the Cyber Excepted Service by virtue of the Section 1599f of Title 10, Chapter 81, United States Code  </w:t>
            </w:r>
          </w:p>
          <w:p w:rsidR="00554239" w:rsidRPr="00554239" w:rsidRDefault="00554239" w:rsidP="00554239">
            <w:pPr>
              <w:spacing w:after="0" w:line="259" w:lineRule="auto"/>
              <w:ind w:left="19" w:right="0" w:firstLine="0"/>
              <w:rPr>
                <w:b/>
                <w:i/>
              </w:rPr>
            </w:pPr>
          </w:p>
          <w:p w:rsidR="004C7B42" w:rsidRDefault="00554239" w:rsidP="00554239">
            <w:pPr>
              <w:spacing w:after="0" w:line="259" w:lineRule="auto"/>
              <w:ind w:left="19" w:right="0" w:firstLine="0"/>
            </w:pPr>
            <w:r w:rsidRPr="00554239">
              <w:rPr>
                <w:b/>
                <w:i/>
                <w:color w:val="4472C4" w:themeColor="accent5"/>
              </w:rPr>
              <w:t>Transition:</w:t>
            </w:r>
            <w:r w:rsidRPr="00554239">
              <w:rPr>
                <w:color w:val="4472C4" w:themeColor="accent5"/>
              </w:rPr>
              <w:t xml:space="preserve"> </w:t>
            </w:r>
            <w:r w:rsidR="00BD6345" w:rsidRPr="00BD6345">
              <w:t xml:space="preserve">Let’s look at the </w:t>
            </w:r>
            <w:r w:rsidR="00D271EB">
              <w:t xml:space="preserve">CES </w:t>
            </w:r>
            <w:r w:rsidR="00BD6345" w:rsidRPr="00BD6345">
              <w:t>key attributes.</w:t>
            </w:r>
          </w:p>
          <w:p w:rsidR="00554239" w:rsidRDefault="00554239" w:rsidP="00554239">
            <w:pPr>
              <w:spacing w:after="0" w:line="259" w:lineRule="auto"/>
              <w:ind w:left="19" w:right="0" w:firstLine="0"/>
            </w:pPr>
          </w:p>
          <w:p w:rsidR="00554239" w:rsidRDefault="005C4C06" w:rsidP="005C4C06">
            <w:pPr>
              <w:spacing w:after="0" w:line="259" w:lineRule="auto"/>
              <w:ind w:left="19" w:right="0" w:firstLine="0"/>
              <w:jc w:val="center"/>
            </w:pPr>
            <w:r w:rsidRPr="005C4C06">
              <w:rPr>
                <w:noProof/>
              </w:rPr>
              <w:drawing>
                <wp:inline distT="0" distB="0" distL="0" distR="0" wp14:anchorId="1A989653" wp14:editId="25446E36">
                  <wp:extent cx="2722880" cy="170497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6722" cy="1732427"/>
                          </a:xfrm>
                          <a:prstGeom prst="rect">
                            <a:avLst/>
                          </a:prstGeom>
                        </pic:spPr>
                      </pic:pic>
                    </a:graphicData>
                  </a:graphic>
                </wp:inline>
              </w:drawing>
            </w:r>
          </w:p>
          <w:p w:rsidR="00554239" w:rsidRPr="00554239" w:rsidRDefault="00554239" w:rsidP="00554239">
            <w:pPr>
              <w:spacing w:after="0" w:line="259" w:lineRule="auto"/>
              <w:ind w:left="19" w:right="0" w:firstLine="0"/>
              <w:jc w:val="center"/>
              <w:rPr>
                <w:b/>
                <w:i/>
                <w:color w:val="4472C4" w:themeColor="accent5"/>
              </w:rPr>
            </w:pPr>
          </w:p>
          <w:p w:rsidR="00554239" w:rsidRPr="00554239" w:rsidRDefault="00555065" w:rsidP="00554239">
            <w:pPr>
              <w:spacing w:after="0" w:line="259" w:lineRule="auto"/>
              <w:ind w:left="19" w:right="0" w:firstLine="0"/>
              <w:rPr>
                <w:b/>
                <w:i/>
                <w:color w:val="4472C4" w:themeColor="accent5"/>
              </w:rPr>
            </w:pPr>
            <w:r>
              <w:rPr>
                <w:b/>
                <w:i/>
                <w:color w:val="4472C4" w:themeColor="accent5"/>
              </w:rPr>
              <w:t>DO- Show Slide 10</w:t>
            </w:r>
            <w:r w:rsidR="00554239" w:rsidRPr="00554239">
              <w:rPr>
                <w:b/>
                <w:i/>
                <w:color w:val="4472C4" w:themeColor="accent5"/>
              </w:rPr>
              <w:t xml:space="preserve"> </w:t>
            </w:r>
          </w:p>
          <w:p w:rsidR="005F0DA6" w:rsidRDefault="005F0DA6" w:rsidP="00554239">
            <w:pPr>
              <w:spacing w:after="0" w:line="259" w:lineRule="auto"/>
              <w:ind w:left="19" w:right="0" w:firstLine="0"/>
              <w:rPr>
                <w:b/>
                <w:i/>
                <w:color w:val="4472C4" w:themeColor="accent5"/>
              </w:rPr>
            </w:pPr>
          </w:p>
          <w:p w:rsidR="00554239" w:rsidRDefault="00554239" w:rsidP="00554239">
            <w:pPr>
              <w:spacing w:after="0" w:line="259" w:lineRule="auto"/>
              <w:ind w:left="19" w:right="0" w:firstLine="0"/>
            </w:pPr>
            <w:r w:rsidRPr="00554239">
              <w:rPr>
                <w:b/>
                <w:i/>
                <w:color w:val="4472C4" w:themeColor="accent5"/>
              </w:rPr>
              <w:t>SA</w:t>
            </w:r>
            <w:r w:rsidRPr="005A3FFE">
              <w:rPr>
                <w:b/>
                <w:i/>
                <w:color w:val="4472C4" w:themeColor="accent5"/>
              </w:rPr>
              <w:t>Y</w:t>
            </w:r>
            <w:r w:rsidRPr="005A3FFE">
              <w:rPr>
                <w:color w:val="4472C4" w:themeColor="accent5"/>
              </w:rPr>
              <w:t xml:space="preserve">: </w:t>
            </w:r>
            <w:r>
              <w:t xml:space="preserve">Throughout this course, we will explore the </w:t>
            </w:r>
            <w:r w:rsidR="000064B5">
              <w:t xml:space="preserve">CES </w:t>
            </w:r>
            <w:r>
              <w:t>key attributes and flexibilities</w:t>
            </w:r>
            <w:r w:rsidR="000064B5">
              <w:t xml:space="preserve"> i</w:t>
            </w:r>
            <w:r>
              <w:t>n great</w:t>
            </w:r>
            <w:r w:rsidR="000064B5">
              <w:t>er</w:t>
            </w:r>
            <w:r>
              <w:t xml:space="preserve"> detail. </w:t>
            </w:r>
          </w:p>
          <w:p w:rsidR="00554239" w:rsidRDefault="00554239" w:rsidP="00554239">
            <w:pPr>
              <w:spacing w:after="0" w:line="259" w:lineRule="auto"/>
              <w:ind w:left="19" w:right="0" w:firstLine="0"/>
            </w:pPr>
          </w:p>
          <w:p w:rsidR="00554239" w:rsidRDefault="00554239" w:rsidP="00554239">
            <w:pPr>
              <w:spacing w:after="0" w:line="259" w:lineRule="auto"/>
              <w:ind w:left="19" w:right="0" w:firstLine="0"/>
            </w:pPr>
            <w:r>
              <w:t xml:space="preserve">These attributes include: </w:t>
            </w:r>
          </w:p>
          <w:p w:rsidR="00554239" w:rsidRDefault="00554239" w:rsidP="00554239">
            <w:pPr>
              <w:spacing w:after="0" w:line="259" w:lineRule="auto"/>
              <w:ind w:left="19" w:right="0" w:firstLine="0"/>
            </w:pPr>
          </w:p>
          <w:p w:rsidR="00554239" w:rsidRDefault="00554239" w:rsidP="006322EF">
            <w:pPr>
              <w:pStyle w:val="ListParagraph"/>
              <w:numPr>
                <w:ilvl w:val="0"/>
                <w:numId w:val="13"/>
              </w:numPr>
              <w:spacing w:after="0" w:line="259" w:lineRule="auto"/>
              <w:ind w:right="0"/>
            </w:pPr>
            <w:r>
              <w:t xml:space="preserve">One common occupational structure for DoD Cyber professionals  </w:t>
            </w:r>
          </w:p>
          <w:p w:rsidR="00554239" w:rsidRDefault="00554239" w:rsidP="00554239">
            <w:pPr>
              <w:spacing w:after="0" w:line="259" w:lineRule="auto"/>
              <w:ind w:left="19" w:right="0" w:firstLine="0"/>
            </w:pPr>
          </w:p>
          <w:p w:rsidR="00554239" w:rsidRDefault="00554239" w:rsidP="006322EF">
            <w:pPr>
              <w:pStyle w:val="ListParagraph"/>
              <w:numPr>
                <w:ilvl w:val="0"/>
                <w:numId w:val="13"/>
              </w:numPr>
              <w:spacing w:after="0" w:line="259" w:lineRule="auto"/>
              <w:ind w:right="0"/>
            </w:pPr>
            <w:r>
              <w:t xml:space="preserve">Qualification-based (instead of time-in-grade) professionals develop and advancement opportunities </w:t>
            </w:r>
          </w:p>
          <w:p w:rsidR="00554239" w:rsidRDefault="00554239" w:rsidP="00554239">
            <w:pPr>
              <w:spacing w:after="0" w:line="259" w:lineRule="auto"/>
              <w:ind w:left="19" w:right="0" w:firstLine="0"/>
            </w:pPr>
          </w:p>
          <w:p w:rsidR="00554239" w:rsidRDefault="00554239" w:rsidP="006322EF">
            <w:pPr>
              <w:pStyle w:val="ListParagraph"/>
              <w:numPr>
                <w:ilvl w:val="0"/>
                <w:numId w:val="13"/>
              </w:numPr>
              <w:spacing w:after="0" w:line="259" w:lineRule="auto"/>
              <w:ind w:right="0"/>
            </w:pPr>
            <w:r>
              <w:t xml:space="preserve">Agile recruitment sourcing flexibilities </w:t>
            </w:r>
          </w:p>
          <w:p w:rsidR="00554239" w:rsidRDefault="00554239" w:rsidP="00554239">
            <w:pPr>
              <w:spacing w:after="0" w:line="259" w:lineRule="auto"/>
              <w:ind w:left="19" w:right="0" w:firstLine="0"/>
            </w:pPr>
          </w:p>
          <w:p w:rsidR="00554239" w:rsidRDefault="00554239" w:rsidP="006322EF">
            <w:pPr>
              <w:pStyle w:val="ListParagraph"/>
              <w:numPr>
                <w:ilvl w:val="0"/>
                <w:numId w:val="13"/>
              </w:numPr>
              <w:spacing w:after="0" w:line="259" w:lineRule="auto"/>
              <w:ind w:right="0"/>
            </w:pPr>
            <w:r>
              <w:t xml:space="preserve">Market-based compensation </w:t>
            </w:r>
          </w:p>
          <w:p w:rsidR="00554239" w:rsidRDefault="00554239" w:rsidP="00554239">
            <w:pPr>
              <w:spacing w:after="0" w:line="259" w:lineRule="auto"/>
              <w:ind w:left="19" w:right="0" w:firstLine="0"/>
            </w:pPr>
          </w:p>
          <w:p w:rsidR="00554239" w:rsidRDefault="00554239" w:rsidP="006322EF">
            <w:pPr>
              <w:pStyle w:val="ListParagraph"/>
              <w:numPr>
                <w:ilvl w:val="0"/>
                <w:numId w:val="13"/>
              </w:numPr>
              <w:spacing w:after="0" w:line="259" w:lineRule="auto"/>
              <w:ind w:right="0"/>
            </w:pPr>
            <w:r>
              <w:t xml:space="preserve">Voluntary conversions from the competitive service to the excepted service </w:t>
            </w:r>
          </w:p>
          <w:p w:rsidR="00554239" w:rsidRDefault="00554239" w:rsidP="00554239">
            <w:pPr>
              <w:spacing w:after="0" w:line="259" w:lineRule="auto"/>
              <w:ind w:left="19" w:right="0" w:firstLine="0"/>
            </w:pPr>
          </w:p>
          <w:p w:rsidR="00554239" w:rsidRDefault="00554239" w:rsidP="006322EF">
            <w:pPr>
              <w:pStyle w:val="ListParagraph"/>
              <w:numPr>
                <w:ilvl w:val="0"/>
                <w:numId w:val="13"/>
              </w:numPr>
              <w:spacing w:after="0" w:line="259" w:lineRule="auto"/>
              <w:ind w:right="0"/>
            </w:pPr>
            <w:r>
              <w:t xml:space="preserve">Maintains current Title 5 protections, appeal rights, and collective bargaining agreements </w:t>
            </w:r>
          </w:p>
          <w:p w:rsidR="00554239" w:rsidRPr="00554239" w:rsidRDefault="00554239" w:rsidP="00554239">
            <w:pPr>
              <w:spacing w:after="0" w:line="259" w:lineRule="auto"/>
              <w:ind w:left="19" w:right="0" w:firstLine="0"/>
              <w:rPr>
                <w:b/>
                <w:i/>
                <w:color w:val="4472C4" w:themeColor="accent5"/>
              </w:rPr>
            </w:pPr>
          </w:p>
          <w:p w:rsidR="00554239" w:rsidRPr="00BD6345" w:rsidRDefault="00554239" w:rsidP="00554239">
            <w:pPr>
              <w:spacing w:after="0" w:line="259" w:lineRule="auto"/>
              <w:ind w:left="19" w:right="0" w:firstLine="0"/>
              <w:rPr>
                <w:color w:val="auto"/>
              </w:rPr>
            </w:pPr>
            <w:r w:rsidRPr="00554239">
              <w:rPr>
                <w:b/>
                <w:i/>
                <w:color w:val="4472C4" w:themeColor="accent5"/>
              </w:rPr>
              <w:t>Transition:</w:t>
            </w:r>
            <w:r w:rsidRPr="00554239">
              <w:rPr>
                <w:color w:val="4472C4" w:themeColor="accent5"/>
              </w:rPr>
              <w:t xml:space="preserve"> </w:t>
            </w:r>
            <w:r w:rsidR="00BD6345" w:rsidRPr="00BD6345">
              <w:rPr>
                <w:color w:val="auto"/>
              </w:rPr>
              <w:t>Let’s dig a little further into the underlying design concepts of the CES.</w:t>
            </w:r>
            <w:r w:rsidRPr="00BD6345">
              <w:rPr>
                <w:color w:val="auto"/>
              </w:rPr>
              <w:t xml:space="preserve">  </w:t>
            </w:r>
          </w:p>
          <w:p w:rsidR="00554239" w:rsidRDefault="00554239" w:rsidP="00554239">
            <w:pPr>
              <w:spacing w:after="0" w:line="259" w:lineRule="auto"/>
              <w:ind w:left="19" w:right="0" w:firstLine="0"/>
            </w:pPr>
          </w:p>
          <w:p w:rsidR="00F712DA" w:rsidRDefault="004902B6" w:rsidP="00F712DA">
            <w:pPr>
              <w:spacing w:after="0" w:line="259" w:lineRule="auto"/>
              <w:ind w:left="19" w:right="0" w:firstLine="0"/>
              <w:jc w:val="center"/>
            </w:pPr>
            <w:r w:rsidRPr="004902B6">
              <w:rPr>
                <w:noProof/>
              </w:rPr>
              <w:lastRenderedPageBreak/>
              <w:drawing>
                <wp:inline distT="0" distB="0" distL="0" distR="0" wp14:anchorId="2F2BEC25" wp14:editId="3449492E">
                  <wp:extent cx="2819399" cy="211455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41312" cy="2130985"/>
                          </a:xfrm>
                          <a:prstGeom prst="rect">
                            <a:avLst/>
                          </a:prstGeom>
                        </pic:spPr>
                      </pic:pic>
                    </a:graphicData>
                  </a:graphic>
                </wp:inline>
              </w:drawing>
            </w:r>
          </w:p>
          <w:p w:rsidR="00F712DA" w:rsidRPr="00F712DA" w:rsidRDefault="00F712DA" w:rsidP="00F712DA">
            <w:pPr>
              <w:spacing w:after="0" w:line="259" w:lineRule="auto"/>
              <w:ind w:left="19" w:right="0" w:firstLine="0"/>
              <w:jc w:val="center"/>
              <w:rPr>
                <w:b/>
                <w:i/>
                <w:color w:val="4472C4" w:themeColor="accent5"/>
              </w:rPr>
            </w:pPr>
          </w:p>
          <w:p w:rsidR="00F712DA" w:rsidRPr="00F712DA" w:rsidRDefault="00F712DA" w:rsidP="00F712DA">
            <w:pPr>
              <w:spacing w:after="0" w:line="259" w:lineRule="auto"/>
              <w:ind w:left="19" w:right="0" w:firstLine="0"/>
              <w:rPr>
                <w:b/>
                <w:i/>
                <w:color w:val="4472C4" w:themeColor="accent5"/>
              </w:rPr>
            </w:pPr>
            <w:r w:rsidRPr="00F712DA">
              <w:rPr>
                <w:b/>
                <w:i/>
                <w:color w:val="4472C4" w:themeColor="accent5"/>
              </w:rPr>
              <w:t>DO - Show Slide 1</w:t>
            </w:r>
            <w:r w:rsidR="00555065">
              <w:rPr>
                <w:b/>
                <w:i/>
                <w:color w:val="4472C4" w:themeColor="accent5"/>
              </w:rPr>
              <w:t>1</w:t>
            </w:r>
            <w:r w:rsidRPr="00F712DA">
              <w:rPr>
                <w:b/>
                <w:i/>
                <w:color w:val="4472C4" w:themeColor="accent5"/>
              </w:rPr>
              <w:t xml:space="preserve"> </w:t>
            </w:r>
          </w:p>
          <w:p w:rsidR="005F0DA6" w:rsidRDefault="005F0DA6" w:rsidP="00F712DA">
            <w:pPr>
              <w:spacing w:after="0" w:line="259" w:lineRule="auto"/>
              <w:ind w:left="19" w:right="0" w:firstLine="0"/>
              <w:rPr>
                <w:b/>
                <w:i/>
                <w:color w:val="4472C4" w:themeColor="accent5"/>
              </w:rPr>
            </w:pPr>
          </w:p>
          <w:p w:rsidR="00F712DA" w:rsidRDefault="00F712DA" w:rsidP="00F712DA">
            <w:pPr>
              <w:spacing w:after="0" w:line="259" w:lineRule="auto"/>
              <w:ind w:left="19" w:right="0" w:firstLine="0"/>
            </w:pPr>
            <w:r w:rsidRPr="00F712DA">
              <w:rPr>
                <w:b/>
                <w:i/>
                <w:color w:val="4472C4" w:themeColor="accent5"/>
              </w:rPr>
              <w:t>SAY:</w:t>
            </w:r>
            <w:r w:rsidRPr="00F712DA">
              <w:rPr>
                <w:color w:val="4472C4" w:themeColor="accent5"/>
              </w:rPr>
              <w:t xml:space="preserve"> </w:t>
            </w:r>
            <w:r>
              <w:t xml:space="preserve">The CES </w:t>
            </w:r>
            <w:r w:rsidR="00B82359">
              <w:t>D</w:t>
            </w:r>
            <w:r>
              <w:t xml:space="preserve">esign included the following key concepts: </w:t>
            </w:r>
          </w:p>
          <w:p w:rsidR="00F712DA" w:rsidRDefault="00F712DA" w:rsidP="00F712DA">
            <w:pPr>
              <w:spacing w:after="0" w:line="259" w:lineRule="auto"/>
              <w:ind w:left="19" w:right="0" w:firstLine="0"/>
            </w:pPr>
          </w:p>
          <w:p w:rsidR="00F712DA" w:rsidRDefault="00F712DA" w:rsidP="006322EF">
            <w:pPr>
              <w:pStyle w:val="ListParagraph"/>
              <w:numPr>
                <w:ilvl w:val="0"/>
                <w:numId w:val="14"/>
              </w:numPr>
              <w:spacing w:after="0" w:line="259" w:lineRule="auto"/>
              <w:ind w:right="0"/>
            </w:pPr>
            <w:r w:rsidRPr="00B82359">
              <w:rPr>
                <w:b/>
              </w:rPr>
              <w:t>Enterprise Perspective:</w:t>
            </w:r>
            <w:r>
              <w:t xml:space="preserve"> CES reflects the principle that there is one Defense Cyber Enterprise. All the individual Components must function as a part of the Enterprise. </w:t>
            </w:r>
          </w:p>
          <w:p w:rsidR="00F712DA" w:rsidRDefault="00F712DA" w:rsidP="00F712DA">
            <w:pPr>
              <w:spacing w:after="0" w:line="259" w:lineRule="auto"/>
              <w:ind w:left="19" w:right="0" w:firstLine="0"/>
            </w:pPr>
          </w:p>
          <w:p w:rsidR="00F712DA" w:rsidRDefault="00F712DA" w:rsidP="006322EF">
            <w:pPr>
              <w:pStyle w:val="ListParagraph"/>
              <w:numPr>
                <w:ilvl w:val="0"/>
                <w:numId w:val="14"/>
              </w:numPr>
              <w:spacing w:after="0" w:line="259" w:lineRule="auto"/>
              <w:ind w:right="0"/>
            </w:pPr>
            <w:r w:rsidRPr="00B82359">
              <w:rPr>
                <w:b/>
              </w:rPr>
              <w:t>Consistency across the Enterprise:</w:t>
            </w:r>
            <w:r>
              <w:t xml:space="preserve"> consistency across the Enterprise allows for the most effective and efficient use of available resources, such as people and money, and it supports a consistent performance management perspective with the Cyber Community.</w:t>
            </w:r>
          </w:p>
          <w:p w:rsidR="00F712DA" w:rsidRDefault="00F712DA" w:rsidP="00F712DA">
            <w:pPr>
              <w:spacing w:after="0" w:line="259" w:lineRule="auto"/>
              <w:ind w:left="19" w:right="0" w:firstLine="0"/>
            </w:pPr>
          </w:p>
          <w:p w:rsidR="00F712DA" w:rsidRDefault="00F712DA" w:rsidP="006322EF">
            <w:pPr>
              <w:pStyle w:val="ListParagraph"/>
              <w:numPr>
                <w:ilvl w:val="0"/>
                <w:numId w:val="14"/>
              </w:numPr>
              <w:spacing w:after="0" w:line="259" w:lineRule="auto"/>
              <w:ind w:right="0"/>
            </w:pPr>
            <w:r w:rsidRPr="00B82359">
              <w:rPr>
                <w:b/>
              </w:rPr>
              <w:t>Mission Requirements and Employee Capabilities:</w:t>
            </w:r>
            <w:r>
              <w:t xml:space="preserve"> the CES is committed to developing agile workforce to fulfill the Department’s unprecedented cyber mission requirements. Enhanced employee capabilities drive organizational performance and performance drives decisions about performance based recognition for those organizations operating under CES. </w:t>
            </w:r>
          </w:p>
          <w:p w:rsidR="00F712DA" w:rsidRDefault="00F712DA" w:rsidP="00F712DA">
            <w:pPr>
              <w:spacing w:after="0" w:line="259" w:lineRule="auto"/>
              <w:ind w:left="19" w:right="0" w:firstLine="0"/>
            </w:pPr>
          </w:p>
          <w:p w:rsidR="00F712DA" w:rsidRDefault="00F712DA" w:rsidP="006322EF">
            <w:pPr>
              <w:pStyle w:val="ListParagraph"/>
              <w:numPr>
                <w:ilvl w:val="0"/>
                <w:numId w:val="14"/>
              </w:numPr>
              <w:spacing w:after="0" w:line="259" w:lineRule="auto"/>
              <w:ind w:right="0"/>
            </w:pPr>
            <w:r w:rsidRPr="00B82359">
              <w:rPr>
                <w:b/>
              </w:rPr>
              <w:t>Performance-Based Recognition:</w:t>
            </w:r>
            <w:r>
              <w:t xml:space="preserve"> under the CES graded structure, contributions to mission are recognized through within-grade increases and non-monetary and monetary awards in accordance with the DoD Performance Management and Appraisal Program. </w:t>
            </w:r>
          </w:p>
          <w:p w:rsidR="00F712DA" w:rsidRDefault="00F712DA" w:rsidP="00E80C2E">
            <w:pPr>
              <w:spacing w:after="0" w:line="259" w:lineRule="auto"/>
              <w:ind w:left="19" w:right="0" w:firstLine="0"/>
              <w:jc w:val="center"/>
            </w:pPr>
          </w:p>
          <w:p w:rsidR="00E80C2E" w:rsidRDefault="00F712DA" w:rsidP="006322EF">
            <w:pPr>
              <w:pStyle w:val="ListParagraph"/>
              <w:numPr>
                <w:ilvl w:val="0"/>
                <w:numId w:val="14"/>
              </w:numPr>
              <w:spacing w:after="0" w:line="259" w:lineRule="auto"/>
              <w:ind w:right="0"/>
            </w:pPr>
            <w:r w:rsidRPr="00B82359">
              <w:rPr>
                <w:b/>
              </w:rPr>
              <w:t>Competitive Compensation:</w:t>
            </w:r>
            <w:r>
              <w:t xml:space="preserve"> market pay is the current salary range companies or organizations within a given market are willing to pay for a particular skill set and level of experience. To help Components compete with the market and attract and retain top talent, CES provides a competitive compensation system that will be further enhanced in the near future. </w:t>
            </w:r>
          </w:p>
          <w:p w:rsidR="00E80C2E" w:rsidRDefault="00E80C2E" w:rsidP="00E80C2E">
            <w:pPr>
              <w:pStyle w:val="ListParagraph"/>
            </w:pPr>
          </w:p>
          <w:p w:rsidR="00A62F0E" w:rsidRDefault="00A62F0E" w:rsidP="00A62F0E">
            <w:pPr>
              <w:pStyle w:val="ListParagraph"/>
              <w:ind w:left="20"/>
            </w:pPr>
            <w:r w:rsidRPr="004902B6">
              <w:rPr>
                <w:b/>
                <w:i/>
                <w:color w:val="4472C4" w:themeColor="accent5"/>
              </w:rPr>
              <w:t>Transition:</w:t>
            </w:r>
            <w:r w:rsidRPr="004902B6">
              <w:rPr>
                <w:color w:val="4472C4" w:themeColor="accent5"/>
              </w:rPr>
              <w:t xml:space="preserve">   </w:t>
            </w:r>
            <w:r w:rsidRPr="00A62F0E">
              <w:rPr>
                <w:color w:val="auto"/>
              </w:rPr>
              <w:t>Let’s look at the CES Recruitment and Staffing.</w:t>
            </w:r>
          </w:p>
          <w:p w:rsidR="00A62F0E" w:rsidRDefault="00A62F0E" w:rsidP="00A62F0E">
            <w:pPr>
              <w:pStyle w:val="ListParagraph"/>
              <w:ind w:left="20"/>
            </w:pPr>
          </w:p>
          <w:p w:rsidR="00A62F0E" w:rsidRDefault="00A62F0E" w:rsidP="00A62F0E">
            <w:pPr>
              <w:pStyle w:val="ListParagraph"/>
              <w:ind w:left="20"/>
              <w:jc w:val="center"/>
            </w:pPr>
            <w:r w:rsidRPr="00A62F0E">
              <w:rPr>
                <w:noProof/>
              </w:rPr>
              <w:lastRenderedPageBreak/>
              <w:drawing>
                <wp:inline distT="0" distB="0" distL="0" distR="0" wp14:anchorId="7C5DE120" wp14:editId="6A136DB0">
                  <wp:extent cx="2380615" cy="1933575"/>
                  <wp:effectExtent l="0" t="0" r="635" b="9525"/>
                  <wp:docPr id="22200" name="Picture 2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3005" cy="1968005"/>
                          </a:xfrm>
                          <a:prstGeom prst="rect">
                            <a:avLst/>
                          </a:prstGeom>
                        </pic:spPr>
                      </pic:pic>
                    </a:graphicData>
                  </a:graphic>
                </wp:inline>
              </w:drawing>
            </w:r>
          </w:p>
          <w:p w:rsidR="00A62F0E" w:rsidRDefault="00A62F0E" w:rsidP="00E80C2E">
            <w:pPr>
              <w:pStyle w:val="ListParagraph"/>
            </w:pPr>
          </w:p>
          <w:p w:rsidR="00A62F0E" w:rsidRPr="00F712DA" w:rsidRDefault="00A62F0E" w:rsidP="00A62F0E">
            <w:pPr>
              <w:spacing w:after="0" w:line="259" w:lineRule="auto"/>
              <w:ind w:left="19" w:right="0" w:firstLine="0"/>
              <w:rPr>
                <w:b/>
                <w:i/>
                <w:color w:val="4472C4" w:themeColor="accent5"/>
              </w:rPr>
            </w:pPr>
            <w:r w:rsidRPr="00F712DA">
              <w:rPr>
                <w:b/>
                <w:i/>
                <w:color w:val="4472C4" w:themeColor="accent5"/>
              </w:rPr>
              <w:t>DO - Show Slide 1</w:t>
            </w:r>
            <w:r>
              <w:rPr>
                <w:b/>
                <w:i/>
                <w:color w:val="4472C4" w:themeColor="accent5"/>
              </w:rPr>
              <w:t>2</w:t>
            </w:r>
            <w:r w:rsidRPr="00F712DA">
              <w:rPr>
                <w:b/>
                <w:i/>
                <w:color w:val="4472C4" w:themeColor="accent5"/>
              </w:rPr>
              <w:t xml:space="preserve"> </w:t>
            </w:r>
          </w:p>
          <w:p w:rsidR="00A62F0E" w:rsidRDefault="00A62F0E" w:rsidP="00A62F0E">
            <w:pPr>
              <w:spacing w:after="0" w:line="259" w:lineRule="auto"/>
              <w:ind w:left="19" w:right="0" w:firstLine="0"/>
              <w:rPr>
                <w:b/>
                <w:i/>
                <w:color w:val="4472C4" w:themeColor="accent5"/>
              </w:rPr>
            </w:pPr>
          </w:p>
          <w:p w:rsidR="00A62F0E" w:rsidRPr="00AA253E" w:rsidRDefault="00A62F0E" w:rsidP="00A62F0E">
            <w:pPr>
              <w:pStyle w:val="ListParagraph"/>
              <w:ind w:left="30"/>
              <w:rPr>
                <w:color w:val="auto"/>
              </w:rPr>
            </w:pPr>
            <w:r w:rsidRPr="00F712DA">
              <w:rPr>
                <w:b/>
                <w:i/>
                <w:color w:val="4472C4" w:themeColor="accent5"/>
              </w:rPr>
              <w:t>SAY:</w:t>
            </w:r>
            <w:r w:rsidR="00AA253E">
              <w:rPr>
                <w:b/>
                <w:i/>
                <w:color w:val="4472C4" w:themeColor="accent5"/>
              </w:rPr>
              <w:t xml:space="preserve">  </w:t>
            </w:r>
            <w:r w:rsidR="00AA253E" w:rsidRPr="00AA253E">
              <w:rPr>
                <w:color w:val="auto"/>
              </w:rPr>
              <w:t>Here are some critical elements to keep in mind regarding CES Recruitment and Staffing</w:t>
            </w:r>
            <w:r w:rsidR="00AA253E">
              <w:rPr>
                <w:color w:val="auto"/>
              </w:rPr>
              <w:t xml:space="preserve"> (cite real life examples to workforce participants)</w:t>
            </w:r>
            <w:r w:rsidR="00AA253E" w:rsidRPr="00AA253E">
              <w:rPr>
                <w:color w:val="auto"/>
              </w:rPr>
              <w:t>:</w:t>
            </w:r>
          </w:p>
          <w:p w:rsidR="00AA253E" w:rsidRDefault="00AA253E" w:rsidP="00A62F0E">
            <w:pPr>
              <w:pStyle w:val="ListParagraph"/>
              <w:ind w:left="30"/>
            </w:pPr>
          </w:p>
          <w:p w:rsidR="00087F6D" w:rsidRPr="00AA253E" w:rsidRDefault="006322EF" w:rsidP="006322EF">
            <w:pPr>
              <w:pStyle w:val="ListParagraph"/>
              <w:numPr>
                <w:ilvl w:val="0"/>
                <w:numId w:val="43"/>
              </w:numPr>
            </w:pPr>
            <w:r w:rsidRPr="00AA253E">
              <w:rPr>
                <w:b/>
                <w:bCs/>
              </w:rPr>
              <w:t>Appointments:</w:t>
            </w:r>
          </w:p>
          <w:p w:rsidR="00087F6D" w:rsidRPr="00AA253E" w:rsidRDefault="006322EF" w:rsidP="006322EF">
            <w:pPr>
              <w:pStyle w:val="ListParagraph"/>
              <w:numPr>
                <w:ilvl w:val="1"/>
                <w:numId w:val="44"/>
              </w:numPr>
            </w:pPr>
            <w:r w:rsidRPr="00AA253E">
              <w:t>Permanent, Indefinite, Temporary, Term, Direct Hire, “On the Spot” Appointments</w:t>
            </w:r>
          </w:p>
          <w:p w:rsidR="00087F6D" w:rsidRPr="00AA253E" w:rsidRDefault="006322EF" w:rsidP="006322EF">
            <w:pPr>
              <w:pStyle w:val="ListParagraph"/>
              <w:numPr>
                <w:ilvl w:val="0"/>
                <w:numId w:val="43"/>
              </w:numPr>
            </w:pPr>
            <w:r w:rsidRPr="00AA253E">
              <w:rPr>
                <w:b/>
                <w:bCs/>
              </w:rPr>
              <w:t>Flexible Recruitment Sourcing:</w:t>
            </w:r>
          </w:p>
          <w:p w:rsidR="00087F6D" w:rsidRPr="00AA253E" w:rsidRDefault="006322EF" w:rsidP="006322EF">
            <w:pPr>
              <w:pStyle w:val="ListParagraph"/>
              <w:numPr>
                <w:ilvl w:val="1"/>
                <w:numId w:val="45"/>
              </w:numPr>
            </w:pPr>
            <w:r w:rsidRPr="00AA253E">
              <w:t>Source candidates by any legal merit-based means</w:t>
            </w:r>
          </w:p>
          <w:p w:rsidR="00087F6D" w:rsidRPr="00AA253E" w:rsidRDefault="006322EF" w:rsidP="006322EF">
            <w:pPr>
              <w:pStyle w:val="ListParagraph"/>
              <w:numPr>
                <w:ilvl w:val="1"/>
                <w:numId w:val="45"/>
              </w:numPr>
            </w:pPr>
            <w:r w:rsidRPr="00AA253E">
              <w:t>USA Jobs is not required, but remains an option</w:t>
            </w:r>
          </w:p>
          <w:p w:rsidR="00087F6D" w:rsidRPr="00AA253E" w:rsidRDefault="006322EF" w:rsidP="006322EF">
            <w:pPr>
              <w:pStyle w:val="ListParagraph"/>
              <w:numPr>
                <w:ilvl w:val="0"/>
                <w:numId w:val="43"/>
              </w:numPr>
            </w:pPr>
            <w:r w:rsidRPr="00AA253E">
              <w:rPr>
                <w:b/>
                <w:bCs/>
              </w:rPr>
              <w:t>Veterans Preference:</w:t>
            </w:r>
          </w:p>
          <w:p w:rsidR="00087F6D" w:rsidRPr="00AA253E" w:rsidRDefault="006322EF" w:rsidP="006322EF">
            <w:pPr>
              <w:pStyle w:val="ListParagraph"/>
              <w:numPr>
                <w:ilvl w:val="1"/>
                <w:numId w:val="46"/>
              </w:numPr>
            </w:pPr>
            <w:r w:rsidRPr="00AA253E">
              <w:t>CES does not apply 5 or 10-point veterans’ preference</w:t>
            </w:r>
          </w:p>
          <w:p w:rsidR="00087F6D" w:rsidRPr="00AA253E" w:rsidRDefault="006322EF" w:rsidP="006322EF">
            <w:pPr>
              <w:pStyle w:val="ListParagraph"/>
              <w:numPr>
                <w:ilvl w:val="1"/>
                <w:numId w:val="46"/>
              </w:numPr>
            </w:pPr>
            <w:r w:rsidRPr="00AA253E">
              <w:t>Only preference-eligible candidates with a Military Service-connected disability of 30 percent  or more will be specifically identified and documented</w:t>
            </w:r>
          </w:p>
          <w:p w:rsidR="00087F6D" w:rsidRPr="00AA253E" w:rsidRDefault="006322EF" w:rsidP="006322EF">
            <w:pPr>
              <w:pStyle w:val="ListParagraph"/>
              <w:numPr>
                <w:ilvl w:val="0"/>
                <w:numId w:val="43"/>
              </w:numPr>
            </w:pPr>
            <w:r w:rsidRPr="00AA253E">
              <w:rPr>
                <w:b/>
                <w:bCs/>
              </w:rPr>
              <w:t>Qualifications:</w:t>
            </w:r>
          </w:p>
          <w:p w:rsidR="00087F6D" w:rsidRPr="00AA253E" w:rsidRDefault="006322EF" w:rsidP="006322EF">
            <w:pPr>
              <w:pStyle w:val="ListParagraph"/>
              <w:numPr>
                <w:ilvl w:val="1"/>
                <w:numId w:val="47"/>
              </w:numPr>
            </w:pPr>
            <w:r w:rsidRPr="00AA253E">
              <w:t>No time-in-grade or equivalency requirements</w:t>
            </w:r>
          </w:p>
          <w:p w:rsidR="00087F6D" w:rsidRPr="00AA253E" w:rsidRDefault="006322EF" w:rsidP="006322EF">
            <w:pPr>
              <w:pStyle w:val="ListParagraph"/>
              <w:numPr>
                <w:ilvl w:val="1"/>
                <w:numId w:val="47"/>
              </w:numPr>
            </w:pPr>
            <w:r w:rsidRPr="00AA253E">
              <w:t>Quality of specialized experience and/or competencies is assessed</w:t>
            </w:r>
          </w:p>
          <w:p w:rsidR="00087F6D" w:rsidRPr="00AA253E" w:rsidRDefault="006322EF" w:rsidP="006322EF">
            <w:pPr>
              <w:pStyle w:val="ListParagraph"/>
              <w:numPr>
                <w:ilvl w:val="0"/>
                <w:numId w:val="43"/>
              </w:numPr>
            </w:pPr>
            <w:r w:rsidRPr="00AA253E">
              <w:rPr>
                <w:b/>
                <w:bCs/>
              </w:rPr>
              <w:t>Probationary Periods:</w:t>
            </w:r>
          </w:p>
          <w:p w:rsidR="00087F6D" w:rsidRPr="00AA253E" w:rsidRDefault="006322EF" w:rsidP="006322EF">
            <w:pPr>
              <w:pStyle w:val="ListParagraph"/>
              <w:numPr>
                <w:ilvl w:val="1"/>
                <w:numId w:val="48"/>
              </w:numPr>
            </w:pPr>
            <w:r w:rsidRPr="00AA253E">
              <w:t>New Hires: Must complete a 3-year probationary period</w:t>
            </w:r>
          </w:p>
          <w:p w:rsidR="00087F6D" w:rsidRPr="00AA253E" w:rsidRDefault="006322EF" w:rsidP="006322EF">
            <w:pPr>
              <w:pStyle w:val="ListParagraph"/>
              <w:numPr>
                <w:ilvl w:val="1"/>
                <w:numId w:val="48"/>
              </w:numPr>
            </w:pPr>
            <w:r w:rsidRPr="00AA253E">
              <w:t>Current Employees: Complete 2-years in accordance with original conditions of employment</w:t>
            </w:r>
          </w:p>
          <w:p w:rsidR="00087F6D" w:rsidRPr="00AA253E" w:rsidRDefault="006322EF" w:rsidP="006322EF">
            <w:pPr>
              <w:pStyle w:val="ListParagraph"/>
              <w:numPr>
                <w:ilvl w:val="1"/>
                <w:numId w:val="48"/>
              </w:numPr>
            </w:pPr>
            <w:r w:rsidRPr="00AA253E">
              <w:t>New Supervisors/Managers: Must complete 1-year probationary period</w:t>
            </w:r>
          </w:p>
          <w:p w:rsidR="00087F6D" w:rsidRPr="00AA253E" w:rsidRDefault="006322EF" w:rsidP="006322EF">
            <w:pPr>
              <w:pStyle w:val="ListParagraph"/>
              <w:numPr>
                <w:ilvl w:val="0"/>
                <w:numId w:val="43"/>
              </w:numPr>
            </w:pPr>
            <w:r w:rsidRPr="00AA253E">
              <w:rPr>
                <w:b/>
                <w:bCs/>
              </w:rPr>
              <w:t>Movements:</w:t>
            </w:r>
          </w:p>
          <w:p w:rsidR="00087F6D" w:rsidRPr="00AA253E" w:rsidRDefault="006322EF" w:rsidP="006322EF">
            <w:pPr>
              <w:pStyle w:val="ListParagraph"/>
              <w:numPr>
                <w:ilvl w:val="1"/>
                <w:numId w:val="49"/>
              </w:numPr>
            </w:pPr>
            <w:r w:rsidRPr="00AA253E">
              <w:t>Facilitates non-competitive &amp; competitive lateral movements (qualifying equivalent work  levels work categories, grades) across the DoD Cyber Community</w:t>
            </w:r>
          </w:p>
          <w:p w:rsidR="002C0E1E" w:rsidRDefault="002C0E1E" w:rsidP="00E80C2E">
            <w:pPr>
              <w:spacing w:line="259" w:lineRule="auto"/>
              <w:rPr>
                <w:b/>
                <w:i/>
                <w:color w:val="4472C4" w:themeColor="accent5"/>
              </w:rPr>
            </w:pPr>
          </w:p>
          <w:p w:rsidR="00E80C2E" w:rsidRDefault="00E80C2E" w:rsidP="00E80C2E">
            <w:pPr>
              <w:spacing w:line="259" w:lineRule="auto"/>
            </w:pPr>
            <w:r w:rsidRPr="004902B6">
              <w:rPr>
                <w:b/>
                <w:i/>
                <w:color w:val="4472C4" w:themeColor="accent5"/>
              </w:rPr>
              <w:t>Transition:</w:t>
            </w:r>
            <w:r w:rsidRPr="004902B6">
              <w:rPr>
                <w:color w:val="4472C4" w:themeColor="accent5"/>
              </w:rPr>
              <w:t xml:space="preserve">   </w:t>
            </w:r>
            <w:r>
              <w:t>Next is Cyber Excepted Service – Occupational Structure section.</w:t>
            </w:r>
          </w:p>
          <w:p w:rsidR="00E80C2E" w:rsidRDefault="00F712DA" w:rsidP="00E80C2E">
            <w:pPr>
              <w:spacing w:after="0" w:line="259" w:lineRule="auto"/>
              <w:ind w:right="0"/>
            </w:pPr>
            <w:r>
              <w:t xml:space="preserve"> </w:t>
            </w:r>
          </w:p>
          <w:p w:rsidR="00F712DA" w:rsidRDefault="00E80C2E" w:rsidP="00E80C2E">
            <w:pPr>
              <w:spacing w:after="0" w:line="259" w:lineRule="auto"/>
              <w:ind w:right="0"/>
              <w:jc w:val="center"/>
            </w:pPr>
            <w:r w:rsidRPr="00E80C2E">
              <w:rPr>
                <w:noProof/>
              </w:rPr>
              <w:lastRenderedPageBreak/>
              <w:drawing>
                <wp:inline distT="0" distB="0" distL="0" distR="0" wp14:anchorId="318294ED" wp14:editId="5AAB9942">
                  <wp:extent cx="2350770" cy="16269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96795" cy="1658772"/>
                          </a:xfrm>
                          <a:prstGeom prst="rect">
                            <a:avLst/>
                          </a:prstGeom>
                        </pic:spPr>
                      </pic:pic>
                    </a:graphicData>
                  </a:graphic>
                </wp:inline>
              </w:drawing>
            </w:r>
          </w:p>
          <w:p w:rsidR="00E123AB" w:rsidRDefault="00E123AB" w:rsidP="00E80C2E">
            <w:pPr>
              <w:spacing w:after="0" w:line="259" w:lineRule="auto"/>
              <w:ind w:right="0"/>
              <w:jc w:val="center"/>
            </w:pPr>
          </w:p>
          <w:p w:rsidR="00555065" w:rsidRPr="00F712DA" w:rsidRDefault="00555065" w:rsidP="00555065">
            <w:pPr>
              <w:spacing w:after="0" w:line="259" w:lineRule="auto"/>
              <w:ind w:left="19" w:right="0" w:firstLine="0"/>
              <w:rPr>
                <w:b/>
                <w:i/>
                <w:color w:val="4472C4" w:themeColor="accent5"/>
              </w:rPr>
            </w:pPr>
            <w:r w:rsidRPr="00F712DA">
              <w:rPr>
                <w:b/>
                <w:i/>
                <w:color w:val="4472C4" w:themeColor="accent5"/>
              </w:rPr>
              <w:t>DO - Show Slide 1</w:t>
            </w:r>
            <w:r w:rsidR="00A62F0E">
              <w:rPr>
                <w:b/>
                <w:i/>
                <w:color w:val="4472C4" w:themeColor="accent5"/>
              </w:rPr>
              <w:t>3</w:t>
            </w:r>
            <w:r w:rsidRPr="00F712DA">
              <w:rPr>
                <w:b/>
                <w:i/>
                <w:color w:val="4472C4" w:themeColor="accent5"/>
              </w:rPr>
              <w:t xml:space="preserve"> </w:t>
            </w:r>
          </w:p>
          <w:p w:rsidR="00555065" w:rsidRDefault="00555065" w:rsidP="00E123AB">
            <w:pPr>
              <w:spacing w:after="0" w:line="259" w:lineRule="auto"/>
              <w:ind w:left="19" w:right="0" w:firstLine="0"/>
              <w:rPr>
                <w:b/>
                <w:i/>
                <w:color w:val="4472C4" w:themeColor="accent5"/>
              </w:rPr>
            </w:pPr>
          </w:p>
          <w:p w:rsidR="00E123AB" w:rsidRDefault="00E123AB" w:rsidP="00555065">
            <w:pPr>
              <w:spacing w:after="0" w:line="259" w:lineRule="auto"/>
              <w:ind w:right="0"/>
            </w:pPr>
            <w:r w:rsidRPr="00071EA3">
              <w:rPr>
                <w:b/>
                <w:i/>
                <w:color w:val="4472C4" w:themeColor="accent5"/>
              </w:rPr>
              <w:t>Transition:</w:t>
            </w:r>
            <w:r w:rsidRPr="00071EA3">
              <w:rPr>
                <w:color w:val="4472C4" w:themeColor="accent5"/>
              </w:rPr>
              <w:t xml:space="preserve"> </w:t>
            </w:r>
            <w:r>
              <w:t xml:space="preserve">Let’s understand CES Occupational Structure. </w:t>
            </w:r>
          </w:p>
          <w:p w:rsidR="00E123AB" w:rsidRDefault="00E123AB" w:rsidP="00E123AB">
            <w:pPr>
              <w:spacing w:after="0" w:line="259" w:lineRule="auto"/>
              <w:ind w:left="19" w:right="0" w:firstLine="0"/>
              <w:jc w:val="center"/>
            </w:pPr>
          </w:p>
          <w:p w:rsidR="00E123AB" w:rsidRPr="00E123AB" w:rsidRDefault="00AD294C" w:rsidP="00E123AB">
            <w:pPr>
              <w:spacing w:after="0" w:line="259" w:lineRule="auto"/>
              <w:ind w:left="0" w:right="0" w:firstLine="0"/>
              <w:jc w:val="center"/>
            </w:pPr>
            <w:r w:rsidRPr="00AD294C">
              <w:rPr>
                <w:noProof/>
              </w:rPr>
              <w:drawing>
                <wp:inline distT="0" distB="0" distL="0" distR="0" wp14:anchorId="79EBD3BA" wp14:editId="48F6AF2A">
                  <wp:extent cx="2399317" cy="164719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49759" cy="1681820"/>
                          </a:xfrm>
                          <a:prstGeom prst="rect">
                            <a:avLst/>
                          </a:prstGeom>
                        </pic:spPr>
                      </pic:pic>
                    </a:graphicData>
                  </a:graphic>
                </wp:inline>
              </w:drawing>
            </w:r>
          </w:p>
          <w:p w:rsidR="00E123AB" w:rsidRPr="00E123AB" w:rsidRDefault="00E123AB" w:rsidP="00E123AB">
            <w:pPr>
              <w:spacing w:after="0" w:line="259" w:lineRule="auto"/>
              <w:ind w:left="0" w:right="0" w:firstLine="0"/>
              <w:jc w:val="center"/>
            </w:pPr>
          </w:p>
          <w:p w:rsidR="00E123AB" w:rsidRPr="00E123AB" w:rsidRDefault="00E123AB" w:rsidP="00E123AB">
            <w:pPr>
              <w:spacing w:after="0" w:line="259" w:lineRule="auto"/>
              <w:ind w:left="0" w:right="0" w:firstLine="0"/>
              <w:rPr>
                <w:b/>
                <w:i/>
                <w:color w:val="4472C4" w:themeColor="accent5"/>
              </w:rPr>
            </w:pPr>
            <w:r w:rsidRPr="00E123AB">
              <w:rPr>
                <w:b/>
                <w:i/>
                <w:color w:val="4472C4" w:themeColor="accent5"/>
              </w:rPr>
              <w:t xml:space="preserve">DO - Show Slide </w:t>
            </w:r>
            <w:r w:rsidR="00555065">
              <w:rPr>
                <w:b/>
                <w:i/>
                <w:color w:val="4472C4" w:themeColor="accent5"/>
              </w:rPr>
              <w:t>1</w:t>
            </w:r>
            <w:r w:rsidR="008C7E4C">
              <w:rPr>
                <w:b/>
                <w:i/>
                <w:color w:val="4472C4" w:themeColor="accent5"/>
              </w:rPr>
              <w:t>4</w:t>
            </w:r>
            <w:r w:rsidRPr="00E123AB">
              <w:rPr>
                <w:b/>
                <w:i/>
                <w:color w:val="4472C4" w:themeColor="accent5"/>
              </w:rPr>
              <w:t xml:space="preserve"> </w:t>
            </w:r>
          </w:p>
          <w:p w:rsidR="00E123AB" w:rsidRPr="00E123AB" w:rsidRDefault="00E123AB" w:rsidP="00E123AB">
            <w:pPr>
              <w:spacing w:after="0" w:line="259" w:lineRule="auto"/>
              <w:ind w:left="0" w:right="0" w:firstLine="0"/>
              <w:rPr>
                <w:b/>
                <w:i/>
                <w:color w:val="4472C4" w:themeColor="accent5"/>
              </w:rPr>
            </w:pPr>
          </w:p>
          <w:p w:rsidR="00E123AB" w:rsidRPr="00E123AB" w:rsidRDefault="00E123AB" w:rsidP="00E123AB">
            <w:pPr>
              <w:spacing w:after="0" w:line="259" w:lineRule="auto"/>
              <w:ind w:left="0" w:right="0" w:firstLine="0"/>
            </w:pPr>
            <w:r w:rsidRPr="00E123AB">
              <w:rPr>
                <w:b/>
                <w:i/>
                <w:color w:val="4472C4" w:themeColor="accent5"/>
              </w:rPr>
              <w:t>SAY:</w:t>
            </w:r>
            <w:r w:rsidRPr="00E123AB">
              <w:rPr>
                <w:color w:val="4472C4" w:themeColor="accent5"/>
              </w:rPr>
              <w:t xml:space="preserve"> </w:t>
            </w:r>
            <w:r w:rsidRPr="00E123AB">
              <w:t xml:space="preserve">The </w:t>
            </w:r>
            <w:r w:rsidR="00AD294C">
              <w:t>CES Occupational Structure</w:t>
            </w:r>
            <w:r w:rsidRPr="00E123AB">
              <w:t xml:space="preserve"> allows for work to be assigned and positions to be organized in a way that best accomplishes the Department’s cyber mission, while upholding the merit principle of equal pay for work of equal value.  </w:t>
            </w:r>
          </w:p>
          <w:p w:rsidR="00E123AB" w:rsidRPr="00E123AB" w:rsidRDefault="00E123AB" w:rsidP="00E123AB">
            <w:pPr>
              <w:spacing w:after="0" w:line="259" w:lineRule="auto"/>
              <w:ind w:left="0" w:right="0" w:firstLine="0"/>
            </w:pPr>
          </w:p>
          <w:p w:rsidR="00E123AB" w:rsidRPr="00E123AB" w:rsidRDefault="00E123AB" w:rsidP="00E123AB">
            <w:pPr>
              <w:spacing w:after="0" w:line="259" w:lineRule="auto"/>
              <w:ind w:left="0" w:right="0" w:firstLine="0"/>
            </w:pPr>
            <w:r w:rsidRPr="00E123AB">
              <w:t xml:space="preserve">The </w:t>
            </w:r>
            <w:r w:rsidR="00AD294C">
              <w:t>Occupational S</w:t>
            </w:r>
            <w:r w:rsidRPr="00E123AB">
              <w:t xml:space="preserve">tructure follows common core policies and processes for structuring, categorizing, and aligning civilian work that supports both position-based and person-based structures. </w:t>
            </w:r>
          </w:p>
          <w:p w:rsidR="00E123AB" w:rsidRPr="00E123AB" w:rsidRDefault="00E123AB" w:rsidP="00E123AB">
            <w:pPr>
              <w:spacing w:after="0" w:line="259" w:lineRule="auto"/>
              <w:ind w:left="0" w:right="0" w:firstLine="0"/>
            </w:pPr>
          </w:p>
          <w:p w:rsidR="00E123AB" w:rsidRDefault="00E123AB" w:rsidP="00E123AB">
            <w:pPr>
              <w:spacing w:after="0" w:line="259" w:lineRule="auto"/>
              <w:ind w:left="0" w:right="0" w:firstLine="0"/>
            </w:pPr>
            <w:r w:rsidRPr="00E123AB">
              <w:t xml:space="preserve">Mission categories, work categories, work levels, and grades comprise the </w:t>
            </w:r>
            <w:r w:rsidR="00AD294C">
              <w:t>Occupational Structure</w:t>
            </w:r>
            <w:r w:rsidRPr="00E123AB">
              <w:t xml:space="preserve"> for all Defense Cyber Components.  </w:t>
            </w:r>
          </w:p>
          <w:p w:rsidR="00314BE1" w:rsidRDefault="00314BE1" w:rsidP="00E123AB">
            <w:pPr>
              <w:spacing w:after="0" w:line="259" w:lineRule="auto"/>
              <w:ind w:left="0" w:right="0" w:firstLine="0"/>
            </w:pPr>
          </w:p>
          <w:p w:rsidR="00314BE1" w:rsidRPr="00314BE1" w:rsidRDefault="00314BE1" w:rsidP="00314BE1">
            <w:pPr>
              <w:spacing w:after="0" w:line="259" w:lineRule="auto"/>
              <w:ind w:left="0" w:right="0" w:firstLine="0"/>
              <w:rPr>
                <w:b/>
                <w:i/>
              </w:rPr>
            </w:pPr>
            <w:r w:rsidRPr="00314BE1">
              <w:rPr>
                <w:b/>
                <w:i/>
                <w:color w:val="4472C4" w:themeColor="accent5"/>
              </w:rPr>
              <w:t xml:space="preserve">Transition: </w:t>
            </w:r>
            <w:r w:rsidRPr="00314BE1">
              <w:t>Let’s review Position Alignment.</w:t>
            </w:r>
          </w:p>
          <w:p w:rsidR="00314BE1" w:rsidRPr="00E123AB" w:rsidRDefault="00314BE1" w:rsidP="00E123AB">
            <w:pPr>
              <w:spacing w:after="0" w:line="259" w:lineRule="auto"/>
              <w:ind w:left="0" w:right="0" w:firstLine="0"/>
            </w:pPr>
          </w:p>
          <w:p w:rsidR="00E123AB" w:rsidRDefault="00555065" w:rsidP="00555065">
            <w:pPr>
              <w:spacing w:after="0" w:line="259" w:lineRule="auto"/>
              <w:ind w:right="0"/>
              <w:jc w:val="center"/>
            </w:pPr>
            <w:r w:rsidRPr="00555065">
              <w:rPr>
                <w:noProof/>
              </w:rPr>
              <w:lastRenderedPageBreak/>
              <w:drawing>
                <wp:inline distT="0" distB="0" distL="0" distR="0" wp14:anchorId="06A590CC" wp14:editId="4898767A">
                  <wp:extent cx="2646381" cy="1984786"/>
                  <wp:effectExtent l="0" t="0" r="1905" b="0"/>
                  <wp:docPr id="22183" name="Picture 2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77174" cy="2007881"/>
                          </a:xfrm>
                          <a:prstGeom prst="rect">
                            <a:avLst/>
                          </a:prstGeom>
                        </pic:spPr>
                      </pic:pic>
                    </a:graphicData>
                  </a:graphic>
                </wp:inline>
              </w:drawing>
            </w:r>
          </w:p>
          <w:p w:rsidR="00314BE1" w:rsidRDefault="00314BE1" w:rsidP="00555065">
            <w:pPr>
              <w:spacing w:after="0" w:line="259" w:lineRule="auto"/>
              <w:ind w:right="0"/>
              <w:jc w:val="center"/>
            </w:pPr>
          </w:p>
          <w:p w:rsidR="00314BE1" w:rsidRPr="00314BE1" w:rsidRDefault="00314BE1" w:rsidP="00314BE1">
            <w:pPr>
              <w:spacing w:after="0" w:line="259" w:lineRule="auto"/>
              <w:ind w:left="19" w:right="0" w:firstLine="0"/>
              <w:rPr>
                <w:b/>
                <w:i/>
                <w:color w:val="4472C4" w:themeColor="accent5"/>
              </w:rPr>
            </w:pPr>
            <w:r w:rsidRPr="00314BE1">
              <w:rPr>
                <w:b/>
                <w:i/>
                <w:color w:val="4472C4" w:themeColor="accent5"/>
              </w:rPr>
              <w:t>DO - Show Slide 1</w:t>
            </w:r>
            <w:r w:rsidR="008C7E4C">
              <w:rPr>
                <w:b/>
                <w:i/>
                <w:color w:val="4472C4" w:themeColor="accent5"/>
              </w:rPr>
              <w:t>5</w:t>
            </w:r>
            <w:r w:rsidRPr="00314BE1">
              <w:rPr>
                <w:b/>
                <w:i/>
                <w:color w:val="4472C4" w:themeColor="accent5"/>
              </w:rPr>
              <w:t xml:space="preserve"> </w:t>
            </w:r>
          </w:p>
          <w:p w:rsidR="00314BE1" w:rsidRPr="00314BE1" w:rsidRDefault="00314BE1" w:rsidP="00314BE1">
            <w:pPr>
              <w:spacing w:after="0" w:line="259" w:lineRule="auto"/>
              <w:ind w:left="19" w:right="0" w:firstLine="0"/>
              <w:rPr>
                <w:b/>
                <w:i/>
                <w:color w:val="4472C4" w:themeColor="accent5"/>
              </w:rPr>
            </w:pPr>
          </w:p>
          <w:p w:rsidR="00314BE1" w:rsidRPr="00314BE1" w:rsidRDefault="00314BE1" w:rsidP="00314BE1">
            <w:pPr>
              <w:spacing w:after="0" w:line="259" w:lineRule="auto"/>
              <w:ind w:left="19" w:right="0" w:firstLine="0"/>
            </w:pPr>
            <w:r w:rsidRPr="00314BE1">
              <w:rPr>
                <w:b/>
                <w:i/>
                <w:color w:val="4472C4" w:themeColor="accent5"/>
              </w:rPr>
              <w:t>SAY:</w:t>
            </w:r>
            <w:r w:rsidRPr="00314BE1">
              <w:rPr>
                <w:b/>
                <w:color w:val="4472C4" w:themeColor="accent5"/>
              </w:rPr>
              <w:t xml:space="preserve">  </w:t>
            </w:r>
            <w:r w:rsidRPr="00314BE1">
              <w:t xml:space="preserve">CES is exempt from Title 5 position classification procedures. Hence, the process for CES position classification, although similar in nature, differs from that of the competitive service. </w:t>
            </w:r>
          </w:p>
          <w:p w:rsidR="00314BE1" w:rsidRPr="00314BE1" w:rsidRDefault="00314BE1" w:rsidP="00314BE1">
            <w:pPr>
              <w:spacing w:after="0" w:line="259" w:lineRule="auto"/>
              <w:ind w:left="19" w:right="0" w:firstLine="0"/>
            </w:pPr>
          </w:p>
          <w:p w:rsidR="00314BE1" w:rsidRDefault="00314BE1" w:rsidP="00314BE1">
            <w:pPr>
              <w:spacing w:after="0" w:line="259" w:lineRule="auto"/>
              <w:ind w:left="19" w:right="0" w:firstLine="0"/>
            </w:pPr>
            <w:r w:rsidRPr="00314BE1">
              <w:t xml:space="preserve">The CES Alignment Process, places positions in the CES Occupational Structure. </w:t>
            </w:r>
          </w:p>
          <w:p w:rsidR="002C0E1E" w:rsidRDefault="002C0E1E" w:rsidP="00314BE1">
            <w:pPr>
              <w:spacing w:after="0" w:line="259" w:lineRule="auto"/>
              <w:ind w:left="19" w:right="0" w:firstLine="0"/>
            </w:pPr>
          </w:p>
          <w:p w:rsidR="002C0E1E" w:rsidRPr="00314BE1" w:rsidRDefault="002C0E1E" w:rsidP="002C0E1E">
            <w:pPr>
              <w:spacing w:after="0" w:line="259" w:lineRule="auto"/>
              <w:ind w:left="0" w:right="0" w:firstLine="0"/>
              <w:rPr>
                <w:b/>
                <w:i/>
              </w:rPr>
            </w:pPr>
            <w:r w:rsidRPr="00314BE1">
              <w:rPr>
                <w:b/>
                <w:i/>
                <w:color w:val="4472C4" w:themeColor="accent5"/>
              </w:rPr>
              <w:t xml:space="preserve">Transition: </w:t>
            </w:r>
            <w:r w:rsidRPr="00314BE1">
              <w:t xml:space="preserve">Let’s review </w:t>
            </w:r>
            <w:r>
              <w:t>Compensation</w:t>
            </w:r>
            <w:r w:rsidRPr="00314BE1">
              <w:t>.</w:t>
            </w:r>
          </w:p>
          <w:p w:rsidR="002C0E1E" w:rsidRPr="00E123AB" w:rsidRDefault="002C0E1E" w:rsidP="002C0E1E">
            <w:pPr>
              <w:spacing w:after="0" w:line="259" w:lineRule="auto"/>
              <w:ind w:left="0" w:right="0" w:firstLine="0"/>
            </w:pPr>
          </w:p>
          <w:p w:rsidR="00314BE1" w:rsidRDefault="00314BE1" w:rsidP="00314BE1">
            <w:pPr>
              <w:spacing w:after="0" w:line="259" w:lineRule="auto"/>
              <w:ind w:right="0"/>
              <w:jc w:val="center"/>
            </w:pPr>
            <w:r w:rsidRPr="00314BE1">
              <w:rPr>
                <w:noProof/>
              </w:rPr>
              <w:drawing>
                <wp:inline distT="0" distB="0" distL="0" distR="0" wp14:anchorId="6F6781FD" wp14:editId="29F36D0F">
                  <wp:extent cx="2538804" cy="1904103"/>
                  <wp:effectExtent l="0" t="0" r="0" b="1270"/>
                  <wp:docPr id="22185" name="Picture 2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9029" cy="1919272"/>
                          </a:xfrm>
                          <a:prstGeom prst="rect">
                            <a:avLst/>
                          </a:prstGeom>
                        </pic:spPr>
                      </pic:pic>
                    </a:graphicData>
                  </a:graphic>
                </wp:inline>
              </w:drawing>
            </w:r>
          </w:p>
          <w:p w:rsidR="00314BE1" w:rsidRDefault="00314BE1" w:rsidP="00314BE1">
            <w:pPr>
              <w:spacing w:after="0" w:line="259" w:lineRule="auto"/>
              <w:ind w:right="0"/>
              <w:jc w:val="center"/>
            </w:pPr>
          </w:p>
          <w:p w:rsidR="00314BE1" w:rsidRPr="00314BE1" w:rsidRDefault="00314BE1" w:rsidP="00314BE1">
            <w:pPr>
              <w:spacing w:after="0" w:line="259" w:lineRule="auto"/>
              <w:ind w:left="19" w:right="0" w:firstLine="0"/>
              <w:rPr>
                <w:b/>
                <w:i/>
                <w:color w:val="4472C4" w:themeColor="accent5"/>
              </w:rPr>
            </w:pPr>
            <w:r w:rsidRPr="00314BE1">
              <w:rPr>
                <w:b/>
                <w:i/>
                <w:color w:val="4472C4" w:themeColor="accent5"/>
              </w:rPr>
              <w:t>DO - Show Slide 1</w:t>
            </w:r>
            <w:r w:rsidR="008C7E4C">
              <w:rPr>
                <w:b/>
                <w:i/>
                <w:color w:val="4472C4" w:themeColor="accent5"/>
              </w:rPr>
              <w:t>6</w:t>
            </w:r>
            <w:r w:rsidRPr="00314BE1">
              <w:rPr>
                <w:b/>
                <w:i/>
                <w:color w:val="4472C4" w:themeColor="accent5"/>
              </w:rPr>
              <w:t xml:space="preserve"> </w:t>
            </w:r>
          </w:p>
          <w:p w:rsidR="009A2C25" w:rsidRDefault="009A2C25" w:rsidP="00314BE1">
            <w:pPr>
              <w:spacing w:after="0" w:line="259" w:lineRule="auto"/>
              <w:ind w:right="0"/>
              <w:rPr>
                <w:b/>
                <w:i/>
              </w:rPr>
            </w:pPr>
          </w:p>
          <w:p w:rsidR="005123ED" w:rsidRPr="00AA253E" w:rsidRDefault="009A2C25" w:rsidP="005123ED">
            <w:pPr>
              <w:pStyle w:val="ListParagraph"/>
              <w:ind w:left="30"/>
              <w:rPr>
                <w:color w:val="auto"/>
              </w:rPr>
            </w:pPr>
            <w:r w:rsidRPr="009A2C25">
              <w:rPr>
                <w:b/>
                <w:i/>
                <w:color w:val="4472C4" w:themeColor="accent5"/>
              </w:rPr>
              <w:t>SAY:</w:t>
            </w:r>
            <w:r w:rsidR="005123ED">
              <w:rPr>
                <w:b/>
                <w:i/>
                <w:color w:val="4472C4" w:themeColor="accent5"/>
              </w:rPr>
              <w:t xml:space="preserve">   </w:t>
            </w:r>
            <w:r w:rsidR="005123ED" w:rsidRPr="00AA253E">
              <w:rPr>
                <w:color w:val="auto"/>
              </w:rPr>
              <w:t xml:space="preserve">Here are some critical </w:t>
            </w:r>
            <w:r w:rsidR="00803626">
              <w:rPr>
                <w:color w:val="auto"/>
              </w:rPr>
              <w:t>objectives</w:t>
            </w:r>
            <w:r w:rsidR="005123ED" w:rsidRPr="00AA253E">
              <w:rPr>
                <w:color w:val="auto"/>
              </w:rPr>
              <w:t xml:space="preserve"> to keep in mind regarding </w:t>
            </w:r>
            <w:r w:rsidR="005123ED">
              <w:rPr>
                <w:color w:val="auto"/>
              </w:rPr>
              <w:t>Compensation (cite real life examples to workforce participants)</w:t>
            </w:r>
            <w:r w:rsidR="005123ED" w:rsidRPr="00AA253E">
              <w:rPr>
                <w:color w:val="auto"/>
              </w:rPr>
              <w:t>:</w:t>
            </w:r>
          </w:p>
          <w:p w:rsidR="00BF44D4" w:rsidRPr="00BF44D4" w:rsidRDefault="00BF44D4" w:rsidP="006322EF">
            <w:pPr>
              <w:numPr>
                <w:ilvl w:val="0"/>
                <w:numId w:val="50"/>
              </w:numPr>
              <w:tabs>
                <w:tab w:val="left" w:pos="561"/>
              </w:tabs>
              <w:spacing w:after="0" w:line="240" w:lineRule="auto"/>
              <w:ind w:left="1282" w:right="0"/>
              <w:contextualSpacing/>
              <w:rPr>
                <w:rFonts w:eastAsia="Times New Roman"/>
                <w:color w:val="auto"/>
              </w:rPr>
            </w:pPr>
            <w:r w:rsidRPr="00BF44D4">
              <w:rPr>
                <w:rFonts w:eastAsia="+mn-ea"/>
                <w:b/>
                <w:bCs/>
                <w:spacing w:val="-2"/>
                <w:kern w:val="24"/>
              </w:rPr>
              <w:t>Current Employee CES</w:t>
            </w:r>
            <w:r w:rsidRPr="00BF44D4">
              <w:rPr>
                <w:rFonts w:eastAsia="+mn-ea"/>
                <w:b/>
                <w:bCs/>
                <w:spacing w:val="10"/>
                <w:kern w:val="24"/>
              </w:rPr>
              <w:t xml:space="preserve"> </w:t>
            </w:r>
            <w:r w:rsidRPr="00BF44D4">
              <w:rPr>
                <w:rFonts w:eastAsia="+mn-ea"/>
                <w:b/>
                <w:bCs/>
                <w:spacing w:val="-2"/>
                <w:kern w:val="24"/>
              </w:rPr>
              <w:t>Conversions:</w:t>
            </w:r>
          </w:p>
          <w:p w:rsidR="00BF44D4" w:rsidRPr="00BF44D4" w:rsidRDefault="00BF44D4" w:rsidP="006322EF">
            <w:pPr>
              <w:pStyle w:val="NoSpacing"/>
              <w:numPr>
                <w:ilvl w:val="0"/>
                <w:numId w:val="53"/>
              </w:numPr>
              <w:rPr>
                <w:rFonts w:eastAsia="Times New Roman"/>
                <w:color w:val="auto"/>
              </w:rPr>
            </w:pPr>
            <w:r w:rsidRPr="00BF44D4">
              <w:t>No Change In</w:t>
            </w:r>
            <w:r w:rsidRPr="00BF44D4">
              <w:rPr>
                <w:spacing w:val="-16"/>
              </w:rPr>
              <w:t xml:space="preserve"> </w:t>
            </w:r>
            <w:r w:rsidRPr="00BF44D4">
              <w:t>Pay</w:t>
            </w:r>
          </w:p>
          <w:p w:rsidR="00BF44D4" w:rsidRPr="00BF44D4" w:rsidRDefault="00BF44D4" w:rsidP="006322EF">
            <w:pPr>
              <w:pStyle w:val="NoSpacing"/>
              <w:numPr>
                <w:ilvl w:val="0"/>
                <w:numId w:val="53"/>
              </w:numPr>
              <w:rPr>
                <w:rFonts w:eastAsia="Times New Roman"/>
                <w:color w:val="auto"/>
              </w:rPr>
            </w:pPr>
            <w:r w:rsidRPr="00BF44D4">
              <w:t>Pay Plan Will Change from GS to</w:t>
            </w:r>
            <w:r w:rsidRPr="00BF44D4">
              <w:rPr>
                <w:spacing w:val="7"/>
              </w:rPr>
              <w:t xml:space="preserve"> </w:t>
            </w:r>
            <w:r w:rsidRPr="00BF44D4">
              <w:t>GG</w:t>
            </w:r>
          </w:p>
          <w:p w:rsidR="00BF44D4" w:rsidRPr="00BF44D4" w:rsidRDefault="00BF44D4" w:rsidP="006322EF">
            <w:pPr>
              <w:pStyle w:val="NoSpacing"/>
              <w:numPr>
                <w:ilvl w:val="0"/>
                <w:numId w:val="53"/>
              </w:numPr>
              <w:rPr>
                <w:rFonts w:eastAsia="Times New Roman"/>
                <w:color w:val="auto"/>
              </w:rPr>
            </w:pPr>
            <w:r w:rsidRPr="00BF44D4">
              <w:t>Documented Career Ladders Will</w:t>
            </w:r>
            <w:r w:rsidRPr="00BF44D4">
              <w:rPr>
                <w:spacing w:val="3"/>
              </w:rPr>
              <w:t xml:space="preserve"> </w:t>
            </w:r>
            <w:r w:rsidRPr="00BF44D4">
              <w:t>Continue</w:t>
            </w:r>
          </w:p>
          <w:p w:rsidR="00BF44D4" w:rsidRPr="00BF44D4" w:rsidRDefault="00BF44D4" w:rsidP="006322EF">
            <w:pPr>
              <w:pStyle w:val="NoSpacing"/>
              <w:numPr>
                <w:ilvl w:val="0"/>
                <w:numId w:val="53"/>
              </w:numPr>
              <w:rPr>
                <w:rFonts w:eastAsia="Times New Roman"/>
                <w:color w:val="auto"/>
              </w:rPr>
            </w:pPr>
            <w:r w:rsidRPr="00BF44D4">
              <w:t>GS Special Rates Will Continue (in the absence of a CES</w:t>
            </w:r>
            <w:r w:rsidRPr="00BF44D4">
              <w:rPr>
                <w:spacing w:val="18"/>
              </w:rPr>
              <w:t xml:space="preserve"> </w:t>
            </w:r>
            <w:r w:rsidRPr="00BF44D4">
              <w:t>TLMS)</w:t>
            </w:r>
          </w:p>
          <w:p w:rsidR="00BF44D4" w:rsidRPr="00BF44D4" w:rsidRDefault="00BF44D4" w:rsidP="006322EF">
            <w:pPr>
              <w:numPr>
                <w:ilvl w:val="0"/>
                <w:numId w:val="50"/>
              </w:numPr>
              <w:tabs>
                <w:tab w:val="left" w:pos="561"/>
              </w:tabs>
              <w:spacing w:after="0" w:line="528" w:lineRule="exact"/>
              <w:ind w:left="1282" w:right="0"/>
              <w:contextualSpacing/>
              <w:rPr>
                <w:rFonts w:eastAsia="Times New Roman"/>
                <w:color w:val="auto"/>
              </w:rPr>
            </w:pPr>
            <w:r w:rsidRPr="00BF44D4">
              <w:rPr>
                <w:rFonts w:eastAsia="+mn-ea"/>
                <w:b/>
                <w:bCs/>
                <w:spacing w:val="-1"/>
                <w:kern w:val="24"/>
              </w:rPr>
              <w:lastRenderedPageBreak/>
              <w:t>Promotions:</w:t>
            </w:r>
          </w:p>
          <w:p w:rsidR="00BF44D4" w:rsidRPr="00BF44D4" w:rsidRDefault="00BF44D4" w:rsidP="006322EF">
            <w:pPr>
              <w:pStyle w:val="NoSpacing"/>
              <w:numPr>
                <w:ilvl w:val="0"/>
                <w:numId w:val="52"/>
              </w:numPr>
              <w:rPr>
                <w:rFonts w:eastAsia="Times New Roman"/>
                <w:color w:val="auto"/>
              </w:rPr>
            </w:pPr>
            <w:r w:rsidRPr="00BF44D4">
              <w:rPr>
                <w:spacing w:val="-3"/>
              </w:rPr>
              <w:t xml:space="preserve">Two-Step </w:t>
            </w:r>
            <w:r w:rsidRPr="00BF44D4">
              <w:t>Promotion Rule</w:t>
            </w:r>
            <w:r w:rsidRPr="00BF44D4">
              <w:rPr>
                <w:spacing w:val="-19"/>
              </w:rPr>
              <w:t xml:space="preserve"> </w:t>
            </w:r>
            <w:r w:rsidRPr="00BF44D4">
              <w:t>Applies</w:t>
            </w:r>
          </w:p>
          <w:p w:rsidR="00BF44D4" w:rsidRPr="00BF44D4" w:rsidRDefault="00BF44D4" w:rsidP="006322EF">
            <w:pPr>
              <w:pStyle w:val="NoSpacing"/>
              <w:numPr>
                <w:ilvl w:val="0"/>
                <w:numId w:val="52"/>
              </w:numPr>
              <w:rPr>
                <w:rFonts w:eastAsia="Times New Roman"/>
                <w:color w:val="auto"/>
              </w:rPr>
            </w:pPr>
            <w:r w:rsidRPr="00BF44D4">
              <w:t>Qualification-Based (no time-in-grade); Up to Step 12 (with</w:t>
            </w:r>
            <w:r w:rsidRPr="00BF44D4">
              <w:rPr>
                <w:spacing w:val="21"/>
              </w:rPr>
              <w:t xml:space="preserve"> </w:t>
            </w:r>
            <w:r w:rsidRPr="00BF44D4">
              <w:t>justification)</w:t>
            </w:r>
          </w:p>
          <w:p w:rsidR="00BF44D4" w:rsidRPr="00613F6A" w:rsidRDefault="00BF44D4" w:rsidP="006322EF">
            <w:pPr>
              <w:pStyle w:val="NoSpacing"/>
              <w:numPr>
                <w:ilvl w:val="0"/>
                <w:numId w:val="52"/>
              </w:numPr>
              <w:rPr>
                <w:rFonts w:eastAsia="Times New Roman"/>
                <w:color w:val="auto"/>
              </w:rPr>
            </w:pPr>
            <w:r w:rsidRPr="00BF44D4">
              <w:rPr>
                <w:spacing w:val="-5"/>
              </w:rPr>
              <w:t>Temporary</w:t>
            </w:r>
            <w:r w:rsidRPr="00BF44D4">
              <w:rPr>
                <w:spacing w:val="-13"/>
              </w:rPr>
              <w:t xml:space="preserve"> </w:t>
            </w:r>
            <w:r w:rsidRPr="00BF44D4">
              <w:t>Promotions</w:t>
            </w:r>
          </w:p>
          <w:p w:rsidR="00613F6A" w:rsidRPr="00BF44D4" w:rsidRDefault="00613F6A" w:rsidP="00613F6A">
            <w:pPr>
              <w:pStyle w:val="NoSpacing"/>
              <w:ind w:left="1800" w:firstLine="0"/>
              <w:rPr>
                <w:rFonts w:eastAsia="Times New Roman"/>
                <w:color w:val="auto"/>
              </w:rPr>
            </w:pPr>
          </w:p>
          <w:p w:rsidR="00BF44D4" w:rsidRPr="00BF44D4" w:rsidRDefault="00BF44D4" w:rsidP="006322EF">
            <w:pPr>
              <w:numPr>
                <w:ilvl w:val="0"/>
                <w:numId w:val="50"/>
              </w:numPr>
              <w:tabs>
                <w:tab w:val="left" w:pos="561"/>
              </w:tabs>
              <w:spacing w:after="0" w:line="240" w:lineRule="auto"/>
              <w:ind w:left="1282" w:right="0"/>
              <w:contextualSpacing/>
              <w:rPr>
                <w:rFonts w:eastAsia="Times New Roman"/>
                <w:color w:val="auto"/>
              </w:rPr>
            </w:pPr>
            <w:r w:rsidRPr="00BF44D4">
              <w:rPr>
                <w:rFonts w:eastAsia="+mn-ea"/>
                <w:b/>
                <w:bCs/>
                <w:spacing w:val="-2"/>
                <w:kern w:val="24"/>
              </w:rPr>
              <w:t xml:space="preserve">Pay </w:t>
            </w:r>
            <w:r w:rsidRPr="00BF44D4">
              <w:rPr>
                <w:rFonts w:eastAsia="+mn-ea"/>
                <w:b/>
                <w:bCs/>
                <w:spacing w:val="-1"/>
                <w:kern w:val="24"/>
              </w:rPr>
              <w:t xml:space="preserve">Setting for </w:t>
            </w:r>
            <w:r w:rsidRPr="00BF44D4">
              <w:rPr>
                <w:rFonts w:eastAsia="+mn-ea"/>
                <w:b/>
                <w:bCs/>
                <w:spacing w:val="-2"/>
                <w:kern w:val="24"/>
              </w:rPr>
              <w:t xml:space="preserve">New CES </w:t>
            </w:r>
            <w:r w:rsidRPr="00BF44D4">
              <w:rPr>
                <w:rFonts w:eastAsia="+mn-ea"/>
                <w:b/>
                <w:bCs/>
                <w:spacing w:val="-1"/>
                <w:kern w:val="24"/>
              </w:rPr>
              <w:t>Appointments</w:t>
            </w:r>
            <w:r w:rsidRPr="00BF44D4">
              <w:rPr>
                <w:rFonts w:eastAsia="+mn-ea"/>
                <w:b/>
                <w:bCs/>
                <w:spacing w:val="-12"/>
                <w:kern w:val="24"/>
              </w:rPr>
              <w:t xml:space="preserve"> </w:t>
            </w:r>
            <w:r w:rsidRPr="00BF44D4">
              <w:rPr>
                <w:rFonts w:eastAsia="+mn-ea"/>
                <w:b/>
                <w:bCs/>
                <w:spacing w:val="-1"/>
                <w:kern w:val="24"/>
              </w:rPr>
              <w:t>(Hires):</w:t>
            </w:r>
          </w:p>
          <w:p w:rsidR="00BF44D4" w:rsidRPr="00613F6A" w:rsidRDefault="00BF44D4" w:rsidP="006322EF">
            <w:pPr>
              <w:numPr>
                <w:ilvl w:val="0"/>
                <w:numId w:val="51"/>
              </w:numPr>
              <w:tabs>
                <w:tab w:val="left" w:pos="1192"/>
              </w:tabs>
              <w:spacing w:after="0" w:line="240" w:lineRule="auto"/>
              <w:ind w:right="0"/>
              <w:contextualSpacing/>
              <w:rPr>
                <w:rFonts w:eastAsia="Times New Roman"/>
                <w:color w:val="auto"/>
              </w:rPr>
            </w:pPr>
            <w:r w:rsidRPr="00BF44D4">
              <w:rPr>
                <w:rFonts w:eastAsia="+mn-ea"/>
                <w:spacing w:val="-1"/>
                <w:kern w:val="24"/>
              </w:rPr>
              <w:t xml:space="preserve">Qualification-Based; </w:t>
            </w:r>
            <w:r w:rsidRPr="00BF44D4">
              <w:rPr>
                <w:rFonts w:eastAsia="+mn-ea"/>
                <w:kern w:val="24"/>
              </w:rPr>
              <w:t xml:space="preserve">Up </w:t>
            </w:r>
            <w:r w:rsidRPr="00BF44D4">
              <w:rPr>
                <w:rFonts w:eastAsia="+mn-ea"/>
                <w:spacing w:val="-1"/>
                <w:kern w:val="24"/>
              </w:rPr>
              <w:t>to Step 12 (with</w:t>
            </w:r>
            <w:r w:rsidRPr="00BF44D4">
              <w:rPr>
                <w:rFonts w:eastAsia="+mn-ea"/>
                <w:spacing w:val="18"/>
                <w:kern w:val="24"/>
              </w:rPr>
              <w:t xml:space="preserve"> </w:t>
            </w:r>
            <w:r w:rsidRPr="00BF44D4">
              <w:rPr>
                <w:rFonts w:eastAsia="+mn-ea"/>
                <w:spacing w:val="-1"/>
                <w:kern w:val="24"/>
              </w:rPr>
              <w:t>justification)</w:t>
            </w:r>
          </w:p>
          <w:p w:rsidR="00BF44D4" w:rsidRPr="00BF44D4" w:rsidRDefault="00BF44D4" w:rsidP="00613F6A">
            <w:pPr>
              <w:tabs>
                <w:tab w:val="left" w:pos="1192"/>
              </w:tabs>
              <w:spacing w:after="0" w:line="240" w:lineRule="auto"/>
              <w:ind w:left="1800" w:right="0" w:firstLine="0"/>
              <w:contextualSpacing/>
              <w:rPr>
                <w:rFonts w:eastAsia="Times New Roman"/>
                <w:color w:val="auto"/>
              </w:rPr>
            </w:pPr>
          </w:p>
          <w:p w:rsidR="00BF44D4" w:rsidRPr="00BF44D4" w:rsidRDefault="00BF44D4" w:rsidP="006322EF">
            <w:pPr>
              <w:numPr>
                <w:ilvl w:val="0"/>
                <w:numId w:val="50"/>
              </w:numPr>
              <w:tabs>
                <w:tab w:val="left" w:pos="561"/>
              </w:tabs>
              <w:spacing w:after="0" w:line="240" w:lineRule="auto"/>
              <w:ind w:left="1282" w:right="0"/>
              <w:contextualSpacing/>
              <w:rPr>
                <w:rFonts w:eastAsia="Times New Roman"/>
                <w:color w:val="auto"/>
              </w:rPr>
            </w:pPr>
            <w:r w:rsidRPr="00BF44D4">
              <w:rPr>
                <w:rFonts w:eastAsia="+mn-ea"/>
                <w:b/>
                <w:bCs/>
                <w:spacing w:val="-1"/>
                <w:kern w:val="24"/>
              </w:rPr>
              <w:t>With-In-Grade</w:t>
            </w:r>
            <w:r w:rsidRPr="00BF44D4">
              <w:rPr>
                <w:rFonts w:eastAsia="+mn-ea"/>
                <w:b/>
                <w:bCs/>
                <w:spacing w:val="-16"/>
                <w:kern w:val="24"/>
              </w:rPr>
              <w:t xml:space="preserve"> </w:t>
            </w:r>
            <w:r w:rsidRPr="00BF44D4">
              <w:rPr>
                <w:rFonts w:eastAsia="+mn-ea"/>
                <w:b/>
                <w:bCs/>
                <w:spacing w:val="-2"/>
                <w:kern w:val="24"/>
              </w:rPr>
              <w:t>Increases:</w:t>
            </w:r>
          </w:p>
          <w:p w:rsidR="00BF44D4" w:rsidRPr="00613F6A" w:rsidRDefault="00BF44D4" w:rsidP="006322EF">
            <w:pPr>
              <w:pStyle w:val="ListParagraph"/>
              <w:numPr>
                <w:ilvl w:val="0"/>
                <w:numId w:val="51"/>
              </w:numPr>
              <w:tabs>
                <w:tab w:val="left" w:pos="1192"/>
              </w:tabs>
              <w:spacing w:after="0" w:line="240" w:lineRule="auto"/>
              <w:ind w:right="0"/>
              <w:rPr>
                <w:rFonts w:eastAsia="Times New Roman"/>
                <w:color w:val="auto"/>
              </w:rPr>
            </w:pPr>
            <w:r w:rsidRPr="00BF44D4">
              <w:rPr>
                <w:rFonts w:eastAsia="+mn-ea"/>
                <w:spacing w:val="-3"/>
                <w:kern w:val="24"/>
              </w:rPr>
              <w:t xml:space="preserve">Waiting </w:t>
            </w:r>
            <w:r w:rsidRPr="00BF44D4">
              <w:rPr>
                <w:rFonts w:eastAsia="+mn-ea"/>
                <w:spacing w:val="-1"/>
                <w:kern w:val="24"/>
              </w:rPr>
              <w:t>Periods and Procedures Equivalent to GS (up to step</w:t>
            </w:r>
            <w:r w:rsidRPr="00BF44D4">
              <w:rPr>
                <w:rFonts w:eastAsia="+mn-ea"/>
                <w:spacing w:val="21"/>
                <w:kern w:val="24"/>
              </w:rPr>
              <w:t xml:space="preserve"> </w:t>
            </w:r>
            <w:r w:rsidRPr="00BF44D4">
              <w:rPr>
                <w:rFonts w:eastAsia="+mn-ea"/>
                <w:spacing w:val="-1"/>
                <w:kern w:val="24"/>
              </w:rPr>
              <w:t>10)</w:t>
            </w:r>
          </w:p>
          <w:p w:rsidR="00613F6A" w:rsidRPr="00BF44D4" w:rsidRDefault="00613F6A" w:rsidP="00613F6A">
            <w:pPr>
              <w:pStyle w:val="ListParagraph"/>
              <w:tabs>
                <w:tab w:val="left" w:pos="1192"/>
              </w:tabs>
              <w:spacing w:after="0" w:line="240" w:lineRule="auto"/>
              <w:ind w:left="1800" w:right="0" w:firstLine="0"/>
              <w:rPr>
                <w:rFonts w:eastAsia="Times New Roman"/>
                <w:color w:val="auto"/>
              </w:rPr>
            </w:pPr>
          </w:p>
          <w:p w:rsidR="00BF44D4" w:rsidRPr="00BF44D4" w:rsidRDefault="00BF44D4" w:rsidP="006322EF">
            <w:pPr>
              <w:numPr>
                <w:ilvl w:val="0"/>
                <w:numId w:val="50"/>
              </w:numPr>
              <w:tabs>
                <w:tab w:val="left" w:pos="561"/>
              </w:tabs>
              <w:spacing w:after="0" w:line="240" w:lineRule="auto"/>
              <w:ind w:left="1282" w:right="0"/>
              <w:contextualSpacing/>
              <w:rPr>
                <w:rFonts w:eastAsia="Times New Roman"/>
                <w:color w:val="auto"/>
              </w:rPr>
            </w:pPr>
            <w:r w:rsidRPr="00BF44D4">
              <w:rPr>
                <w:rFonts w:eastAsia="+mn-ea"/>
                <w:b/>
                <w:bCs/>
                <w:spacing w:val="-3"/>
                <w:kern w:val="24"/>
              </w:rPr>
              <w:t>Awards:</w:t>
            </w:r>
          </w:p>
          <w:p w:rsidR="00BF44D4" w:rsidRPr="00613F6A" w:rsidRDefault="00BF44D4" w:rsidP="006322EF">
            <w:pPr>
              <w:pStyle w:val="ListParagraph"/>
              <w:numPr>
                <w:ilvl w:val="0"/>
                <w:numId w:val="51"/>
              </w:numPr>
              <w:tabs>
                <w:tab w:val="left" w:pos="1192"/>
              </w:tabs>
              <w:spacing w:after="0" w:line="240" w:lineRule="auto"/>
              <w:ind w:right="0"/>
              <w:rPr>
                <w:rFonts w:eastAsia="Times New Roman"/>
                <w:color w:val="auto"/>
              </w:rPr>
            </w:pPr>
            <w:r w:rsidRPr="00BF44D4">
              <w:rPr>
                <w:rFonts w:eastAsia="+mn-ea"/>
                <w:spacing w:val="-1"/>
                <w:kern w:val="24"/>
              </w:rPr>
              <w:t>Quality Step Increase (up to step</w:t>
            </w:r>
            <w:r w:rsidRPr="00BF44D4">
              <w:rPr>
                <w:rFonts w:eastAsia="+mn-ea"/>
                <w:spacing w:val="3"/>
                <w:kern w:val="24"/>
              </w:rPr>
              <w:t xml:space="preserve"> </w:t>
            </w:r>
            <w:r w:rsidRPr="00BF44D4">
              <w:rPr>
                <w:rFonts w:eastAsia="+mn-ea"/>
                <w:spacing w:val="-1"/>
                <w:kern w:val="24"/>
              </w:rPr>
              <w:t>12)</w:t>
            </w:r>
          </w:p>
          <w:p w:rsidR="00613F6A" w:rsidRPr="00BF44D4" w:rsidRDefault="00613F6A" w:rsidP="00613F6A">
            <w:pPr>
              <w:pStyle w:val="ListParagraph"/>
              <w:tabs>
                <w:tab w:val="left" w:pos="1192"/>
              </w:tabs>
              <w:spacing w:after="0" w:line="240" w:lineRule="auto"/>
              <w:ind w:left="1800" w:right="0" w:firstLine="0"/>
              <w:rPr>
                <w:rFonts w:eastAsia="Times New Roman"/>
                <w:color w:val="auto"/>
              </w:rPr>
            </w:pPr>
          </w:p>
          <w:p w:rsidR="00BF44D4" w:rsidRPr="007146B9" w:rsidRDefault="00BF44D4" w:rsidP="006322EF">
            <w:pPr>
              <w:numPr>
                <w:ilvl w:val="0"/>
                <w:numId w:val="50"/>
              </w:numPr>
              <w:tabs>
                <w:tab w:val="left" w:pos="561"/>
              </w:tabs>
              <w:spacing w:after="0" w:line="240" w:lineRule="auto"/>
              <w:ind w:left="1282" w:right="0"/>
              <w:contextualSpacing/>
              <w:rPr>
                <w:rFonts w:eastAsia="Times New Roman"/>
                <w:color w:val="auto"/>
              </w:rPr>
            </w:pPr>
            <w:r w:rsidRPr="00BF44D4">
              <w:rPr>
                <w:rFonts w:eastAsia="+mn-ea"/>
                <w:b/>
                <w:bCs/>
                <w:spacing w:val="-2"/>
                <w:kern w:val="24"/>
              </w:rPr>
              <w:t xml:space="preserve">New CES Compensation </w:t>
            </w:r>
            <w:r w:rsidRPr="00BF44D4">
              <w:rPr>
                <w:rFonts w:eastAsia="+mn-ea"/>
                <w:b/>
                <w:bCs/>
                <w:spacing w:val="-1"/>
                <w:kern w:val="24"/>
              </w:rPr>
              <w:t xml:space="preserve">Initiatives Will Be </w:t>
            </w:r>
            <w:r w:rsidRPr="00BF44D4">
              <w:rPr>
                <w:rFonts w:eastAsia="+mn-ea"/>
                <w:b/>
                <w:bCs/>
                <w:spacing w:val="-2"/>
                <w:kern w:val="24"/>
              </w:rPr>
              <w:t xml:space="preserve">Established </w:t>
            </w:r>
            <w:r w:rsidRPr="00BF44D4">
              <w:rPr>
                <w:rFonts w:eastAsia="+mn-ea"/>
                <w:b/>
                <w:bCs/>
                <w:spacing w:val="-1"/>
                <w:kern w:val="24"/>
              </w:rPr>
              <w:t>In the</w:t>
            </w:r>
            <w:r w:rsidRPr="00BF44D4">
              <w:rPr>
                <w:rFonts w:eastAsia="+mn-ea"/>
                <w:b/>
                <w:bCs/>
                <w:spacing w:val="15"/>
                <w:kern w:val="24"/>
              </w:rPr>
              <w:t xml:space="preserve"> </w:t>
            </w:r>
            <w:r w:rsidRPr="00BF44D4">
              <w:rPr>
                <w:rFonts w:eastAsia="+mn-ea"/>
                <w:b/>
                <w:bCs/>
                <w:spacing w:val="-1"/>
                <w:kern w:val="24"/>
              </w:rPr>
              <w:t>Future</w:t>
            </w:r>
          </w:p>
          <w:p w:rsidR="007146B9" w:rsidRDefault="007146B9" w:rsidP="007146B9">
            <w:pPr>
              <w:tabs>
                <w:tab w:val="left" w:pos="561"/>
              </w:tabs>
              <w:spacing w:after="0" w:line="240" w:lineRule="auto"/>
              <w:ind w:right="0"/>
              <w:contextualSpacing/>
              <w:rPr>
                <w:rFonts w:eastAsia="+mn-ea"/>
                <w:b/>
                <w:bCs/>
                <w:spacing w:val="-1"/>
                <w:kern w:val="24"/>
              </w:rPr>
            </w:pPr>
          </w:p>
          <w:p w:rsidR="007146B9" w:rsidRPr="00314BE1" w:rsidRDefault="005A79B5" w:rsidP="007146B9">
            <w:pPr>
              <w:spacing w:after="0" w:line="259" w:lineRule="auto"/>
              <w:ind w:left="0" w:right="0" w:firstLine="0"/>
              <w:rPr>
                <w:b/>
                <w:i/>
              </w:rPr>
            </w:pPr>
            <w:r>
              <w:rPr>
                <w:b/>
                <w:i/>
                <w:color w:val="4472C4" w:themeColor="accent5"/>
              </w:rPr>
              <w:t xml:space="preserve">  </w:t>
            </w:r>
            <w:r w:rsidR="007146B9" w:rsidRPr="00314BE1">
              <w:rPr>
                <w:b/>
                <w:i/>
                <w:color w:val="4472C4" w:themeColor="accent5"/>
              </w:rPr>
              <w:t xml:space="preserve">Transition: </w:t>
            </w:r>
            <w:r w:rsidR="007146B9" w:rsidRPr="00314BE1">
              <w:t xml:space="preserve">Let’s review </w:t>
            </w:r>
            <w:r w:rsidR="007146B9">
              <w:t>Compensation Key Terms &amp; Occupational Categories (Pay) Adjustments</w:t>
            </w:r>
            <w:r w:rsidR="007146B9" w:rsidRPr="00314BE1">
              <w:t>.</w:t>
            </w:r>
          </w:p>
          <w:p w:rsidR="007146B9" w:rsidRPr="00BF44D4" w:rsidRDefault="007146B9" w:rsidP="007146B9">
            <w:pPr>
              <w:tabs>
                <w:tab w:val="left" w:pos="561"/>
              </w:tabs>
              <w:spacing w:after="0" w:line="240" w:lineRule="auto"/>
              <w:ind w:right="0"/>
              <w:contextualSpacing/>
              <w:rPr>
                <w:rFonts w:eastAsia="Times New Roman"/>
                <w:color w:val="auto"/>
              </w:rPr>
            </w:pPr>
          </w:p>
          <w:p w:rsidR="00314BE1" w:rsidRDefault="00314BE1" w:rsidP="00314BE1">
            <w:pPr>
              <w:spacing w:after="0" w:line="259" w:lineRule="auto"/>
              <w:ind w:right="0"/>
              <w:rPr>
                <w:b/>
                <w:i/>
                <w:color w:val="4472C4" w:themeColor="accent5"/>
              </w:rPr>
            </w:pPr>
          </w:p>
          <w:p w:rsidR="004A37B0" w:rsidRPr="004A37B0" w:rsidRDefault="004A37B0" w:rsidP="004A37B0">
            <w:pPr>
              <w:spacing w:after="0" w:line="259" w:lineRule="auto"/>
              <w:ind w:right="0"/>
              <w:jc w:val="center"/>
              <w:rPr>
                <w:b/>
                <w:color w:val="4472C4" w:themeColor="accent5"/>
              </w:rPr>
            </w:pPr>
            <w:r w:rsidRPr="004A37B0">
              <w:rPr>
                <w:b/>
                <w:noProof/>
                <w:color w:val="4472C4" w:themeColor="accent5"/>
              </w:rPr>
              <w:drawing>
                <wp:inline distT="0" distB="0" distL="0" distR="0" wp14:anchorId="259D4118" wp14:editId="007CDE23">
                  <wp:extent cx="2486025" cy="1956911"/>
                  <wp:effectExtent l="0" t="0" r="0" b="5715"/>
                  <wp:docPr id="22189" name="Picture 2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9262" cy="1983074"/>
                          </a:xfrm>
                          <a:prstGeom prst="rect">
                            <a:avLst/>
                          </a:prstGeom>
                        </pic:spPr>
                      </pic:pic>
                    </a:graphicData>
                  </a:graphic>
                </wp:inline>
              </w:drawing>
            </w:r>
          </w:p>
          <w:p w:rsidR="006B0268" w:rsidRDefault="006B0268" w:rsidP="004A37B0">
            <w:pPr>
              <w:spacing w:after="0" w:line="259" w:lineRule="auto"/>
              <w:ind w:left="19" w:right="0" w:firstLine="0"/>
              <w:rPr>
                <w:b/>
                <w:i/>
                <w:color w:val="4472C4" w:themeColor="accent5"/>
              </w:rPr>
            </w:pPr>
          </w:p>
          <w:p w:rsidR="00613F57" w:rsidRPr="00314BE1" w:rsidRDefault="00613F57" w:rsidP="00613F57">
            <w:pPr>
              <w:spacing w:after="0" w:line="259" w:lineRule="auto"/>
              <w:ind w:left="19" w:right="0" w:firstLine="0"/>
              <w:rPr>
                <w:b/>
                <w:i/>
                <w:color w:val="4472C4" w:themeColor="accent5"/>
              </w:rPr>
            </w:pPr>
            <w:r>
              <w:rPr>
                <w:b/>
                <w:i/>
                <w:color w:val="5B9BD5" w:themeColor="accent1"/>
              </w:rPr>
              <w:t xml:space="preserve">    </w:t>
            </w:r>
            <w:r w:rsidRPr="00314BE1">
              <w:rPr>
                <w:b/>
                <w:i/>
                <w:color w:val="4472C4" w:themeColor="accent5"/>
              </w:rPr>
              <w:t>DO - Show Slide 1</w:t>
            </w:r>
            <w:r>
              <w:rPr>
                <w:b/>
                <w:i/>
                <w:color w:val="4472C4" w:themeColor="accent5"/>
              </w:rPr>
              <w:t>7</w:t>
            </w:r>
            <w:r w:rsidRPr="00314BE1">
              <w:rPr>
                <w:b/>
                <w:i/>
                <w:color w:val="4472C4" w:themeColor="accent5"/>
              </w:rPr>
              <w:t xml:space="preserve"> </w:t>
            </w:r>
          </w:p>
          <w:p w:rsidR="00613F57" w:rsidRDefault="00613F57" w:rsidP="00613F57">
            <w:pPr>
              <w:spacing w:after="0" w:line="259" w:lineRule="auto"/>
              <w:ind w:right="0"/>
              <w:rPr>
                <w:b/>
              </w:rPr>
            </w:pPr>
            <w:r>
              <w:rPr>
                <w:b/>
                <w:i/>
                <w:color w:val="4472C4" w:themeColor="accent5"/>
              </w:rPr>
              <w:t xml:space="preserve">    </w:t>
            </w:r>
          </w:p>
          <w:p w:rsidR="00613F57" w:rsidRDefault="00613F57" w:rsidP="00613F57">
            <w:pPr>
              <w:ind w:left="252"/>
            </w:pPr>
            <w:r w:rsidRPr="009E4BB5">
              <w:rPr>
                <w:b/>
                <w:i/>
                <w:color w:val="0070C0"/>
              </w:rPr>
              <w:t>SAY:</w:t>
            </w:r>
            <w:r>
              <w:rPr>
                <w:b/>
              </w:rPr>
              <w:t xml:space="preserve"> </w:t>
            </w:r>
            <w:r w:rsidRPr="004C3B08">
              <w:rPr>
                <w:b/>
              </w:rPr>
              <w:t>Base Pay</w:t>
            </w:r>
            <w:r>
              <w:t xml:space="preserve"> is an employee’s salary rate before any local market supplement (LMS), targeted local market supplement (TLMS), or other adjustment is added.</w:t>
            </w:r>
          </w:p>
          <w:p w:rsidR="00613F57" w:rsidRDefault="00613F57" w:rsidP="00613F57">
            <w:pPr>
              <w:ind w:left="252"/>
            </w:pPr>
            <w:r>
              <w:t>The base pay structure provides a common pay structure for worldwide use. LMS or TLMS are added to base pay to reflect regional, occupational, organizational, or other labor market requirements.</w:t>
            </w:r>
          </w:p>
          <w:p w:rsidR="00613F57" w:rsidRDefault="00613F57" w:rsidP="00613F57">
            <w:pPr>
              <w:ind w:left="252"/>
            </w:pPr>
            <w:r>
              <w:t xml:space="preserve">The </w:t>
            </w:r>
            <w:r w:rsidRPr="00200012">
              <w:rPr>
                <w:b/>
              </w:rPr>
              <w:t>Local Market Supplement (LMS)</w:t>
            </w:r>
            <w:r>
              <w:t xml:space="preserve"> is an addition to the base pay of employees assigned to a geographic region that reflects the labor market in that region. These rates generally correspond to the locality rates established by the Office of Personnel Management (OPM) for the General Schedule (GS).</w:t>
            </w:r>
          </w:p>
          <w:p w:rsidR="00613F57" w:rsidRDefault="00613F57" w:rsidP="00613F57">
            <w:pPr>
              <w:ind w:left="252"/>
            </w:pPr>
            <w:r w:rsidRPr="00200012">
              <w:rPr>
                <w:b/>
              </w:rPr>
              <w:lastRenderedPageBreak/>
              <w:t>Targeted Local Market Supplement (TLMS)</w:t>
            </w:r>
            <w:r>
              <w:t xml:space="preserve"> is another type of addition to the base pay of employees established in response to labor market conditions not fully addressed by the Grade rate ranges and LMSs. To ensure that qualified Cyber Community employees are hired and retained, TLMSs may be established for employees in specific:</w:t>
            </w:r>
          </w:p>
          <w:p w:rsidR="00613F57" w:rsidRDefault="00613F57" w:rsidP="00613F57">
            <w:pPr>
              <w:pStyle w:val="ListParagraph"/>
              <w:numPr>
                <w:ilvl w:val="0"/>
                <w:numId w:val="57"/>
              </w:numPr>
              <w:tabs>
                <w:tab w:val="center" w:pos="4320"/>
                <w:tab w:val="right" w:pos="8640"/>
              </w:tabs>
              <w:spacing w:before="240" w:after="240" w:line="240" w:lineRule="auto"/>
              <w:ind w:right="0"/>
              <w:contextualSpacing w:val="0"/>
            </w:pPr>
            <w:r>
              <w:t>Local market areas (or worksites) that are a subset of, or that cross, established locality area boundaries</w:t>
            </w:r>
          </w:p>
          <w:p w:rsidR="00613F57" w:rsidRDefault="00613F57" w:rsidP="00613F57">
            <w:pPr>
              <w:pStyle w:val="ListParagraph"/>
              <w:numPr>
                <w:ilvl w:val="0"/>
                <w:numId w:val="57"/>
              </w:numPr>
              <w:tabs>
                <w:tab w:val="center" w:pos="4320"/>
                <w:tab w:val="right" w:pos="8640"/>
              </w:tabs>
              <w:spacing w:before="240" w:after="240" w:line="240" w:lineRule="auto"/>
              <w:ind w:right="0"/>
              <w:contextualSpacing w:val="0"/>
            </w:pPr>
            <w:r>
              <w:t xml:space="preserve">Occupations or specializations (e.g. </w:t>
            </w:r>
            <w:proofErr w:type="spellStart"/>
            <w:r>
              <w:t>polygraphers</w:t>
            </w:r>
            <w:proofErr w:type="spellEnd"/>
            <w:r>
              <w:t>)</w:t>
            </w:r>
          </w:p>
          <w:p w:rsidR="00613F57" w:rsidRDefault="00613F57" w:rsidP="00613F57">
            <w:pPr>
              <w:pStyle w:val="ListParagraph"/>
              <w:numPr>
                <w:ilvl w:val="0"/>
                <w:numId w:val="57"/>
              </w:numPr>
              <w:tabs>
                <w:tab w:val="center" w:pos="4320"/>
                <w:tab w:val="right" w:pos="8640"/>
              </w:tabs>
              <w:spacing w:before="240" w:after="240" w:line="240" w:lineRule="auto"/>
              <w:ind w:right="0"/>
              <w:contextualSpacing w:val="0"/>
            </w:pPr>
            <w:r>
              <w:t>TLMSs may cover one or more work categories and/or work levels, inclusive of employees in grades included in the work level(s). An employee receiving a TLMS cannot also receive an LMS.</w:t>
            </w:r>
          </w:p>
          <w:p w:rsidR="00613F57" w:rsidRDefault="00613F57" w:rsidP="000411F5">
            <w:pPr>
              <w:ind w:left="250"/>
            </w:pPr>
            <w:r w:rsidRPr="00200012">
              <w:rPr>
                <w:b/>
              </w:rPr>
              <w:t>LMS or TLMS</w:t>
            </w:r>
            <w:r>
              <w:t xml:space="preserve"> serve the same function under CES as locality pay and special salary rate supplements serve within the General Schedule.</w:t>
            </w:r>
          </w:p>
          <w:p w:rsidR="00613F57" w:rsidRDefault="00613F57" w:rsidP="000411F5">
            <w:pPr>
              <w:ind w:left="250"/>
            </w:pPr>
            <w:r>
              <w:t>An employee cannot receive both LMS and TLMS</w:t>
            </w:r>
          </w:p>
          <w:p w:rsidR="00613F57" w:rsidRDefault="00613F57" w:rsidP="000411F5">
            <w:pPr>
              <w:ind w:left="250"/>
            </w:pPr>
            <w:r w:rsidRPr="00200012">
              <w:rPr>
                <w:b/>
              </w:rPr>
              <w:t>Basic Pay</w:t>
            </w:r>
            <w:r>
              <w:t xml:space="preserve"> is an employee’s regular rate of pay for premium pay and retirement calculations. It consists of base pay and any LMS or TLMS supplement. </w:t>
            </w:r>
          </w:p>
          <w:p w:rsidR="00613F57" w:rsidRDefault="00613F57" w:rsidP="000411F5">
            <w:pPr>
              <w:ind w:left="250"/>
            </w:pPr>
            <w:r w:rsidRPr="00200012">
              <w:rPr>
                <w:b/>
              </w:rPr>
              <w:t>Other allowances and entitlements</w:t>
            </w:r>
            <w:r>
              <w:t xml:space="preserve"> such as Cost-of-Living Allowance (COLA), post differentials, and danger pay are not part of basic pay.</w:t>
            </w:r>
          </w:p>
          <w:p w:rsidR="00613F57" w:rsidRDefault="00613F57" w:rsidP="000411F5">
            <w:pPr>
              <w:ind w:left="250"/>
              <w:rPr>
                <w:b/>
              </w:rPr>
            </w:pPr>
            <w:r w:rsidRPr="00200012">
              <w:rPr>
                <w:b/>
              </w:rPr>
              <w:t>Basic pay = Base pay + LMS (or TLMS). Another way to look at it is that base pay plus an LMS or TLMS equals adjusted or basic pay.</w:t>
            </w:r>
          </w:p>
          <w:p w:rsidR="00613F57" w:rsidRDefault="00613F57" w:rsidP="000411F5">
            <w:pPr>
              <w:ind w:left="250"/>
              <w:rPr>
                <w:b/>
              </w:rPr>
            </w:pPr>
            <w:r>
              <w:rPr>
                <w:b/>
              </w:rPr>
              <w:t>(Pause)</w:t>
            </w:r>
          </w:p>
          <w:p w:rsidR="00613F57" w:rsidRDefault="00613F57" w:rsidP="000411F5">
            <w:pPr>
              <w:ind w:left="250"/>
              <w:rPr>
                <w:b/>
              </w:rPr>
            </w:pPr>
            <w:r w:rsidRPr="00F66CED">
              <w:rPr>
                <w:b/>
                <w:i/>
                <w:color w:val="5B9BD5" w:themeColor="accent1"/>
              </w:rPr>
              <w:t>SAY:</w:t>
            </w:r>
            <w:r w:rsidRPr="00F66CED">
              <w:rPr>
                <w:color w:val="5B9BD5" w:themeColor="accent1"/>
              </w:rPr>
              <w:t xml:space="preserve"> </w:t>
            </w:r>
            <w:r>
              <w:t>In terms of Occupational Categories (Pay) Adjustments, the following apply to both Pay Banded and graded compensation structures:</w:t>
            </w:r>
            <w:r>
              <w:rPr>
                <w:b/>
              </w:rPr>
              <w:t xml:space="preserve"> </w:t>
            </w:r>
          </w:p>
          <w:p w:rsidR="00613F57" w:rsidRPr="00F66CED" w:rsidRDefault="00613F57" w:rsidP="000411F5">
            <w:pPr>
              <w:ind w:left="250"/>
              <w:rPr>
                <w:b/>
                <w:i/>
                <w:color w:val="5B9BD5" w:themeColor="accent1"/>
              </w:rPr>
            </w:pPr>
            <w:r>
              <w:rPr>
                <w:b/>
              </w:rPr>
              <w:t>ADMIN NOTE: During the i</w:t>
            </w:r>
            <w:r w:rsidRPr="00613FFA">
              <w:rPr>
                <w:b/>
              </w:rPr>
              <w:t xml:space="preserve">nitial CES implementation </w:t>
            </w:r>
            <w:r>
              <w:rPr>
                <w:b/>
              </w:rPr>
              <w:t xml:space="preserve">only the </w:t>
            </w:r>
            <w:r w:rsidRPr="00613FFA">
              <w:rPr>
                <w:b/>
              </w:rPr>
              <w:t xml:space="preserve">graded rank-in-position </w:t>
            </w:r>
            <w:r>
              <w:rPr>
                <w:b/>
              </w:rPr>
              <w:t>category</w:t>
            </w:r>
            <w:r w:rsidRPr="00613FFA">
              <w:rPr>
                <w:b/>
              </w:rPr>
              <w:t xml:space="preserve"> will be used for all Defense Cyber </w:t>
            </w:r>
            <w:r>
              <w:rPr>
                <w:b/>
              </w:rPr>
              <w:t>c</w:t>
            </w:r>
            <w:r w:rsidRPr="00613FFA">
              <w:rPr>
                <w:b/>
              </w:rPr>
              <w:t>omponents.</w:t>
            </w:r>
            <w:r>
              <w:rPr>
                <w:b/>
              </w:rPr>
              <w:t xml:space="preserve"> </w:t>
            </w:r>
            <w:r w:rsidRPr="00613FFA">
              <w:rPr>
                <w:b/>
              </w:rPr>
              <w:t xml:space="preserve">Therefore, the primary focus of this lesson is on the graded </w:t>
            </w:r>
            <w:r>
              <w:rPr>
                <w:b/>
              </w:rPr>
              <w:t>category and not the pay banded category</w:t>
            </w:r>
            <w:r w:rsidRPr="00613FFA">
              <w:rPr>
                <w:b/>
              </w:rPr>
              <w:t>.</w:t>
            </w:r>
          </w:p>
          <w:p w:rsidR="00613F57" w:rsidRDefault="00613F57" w:rsidP="00613F57">
            <w:pPr>
              <w:pStyle w:val="ListParagraph"/>
              <w:numPr>
                <w:ilvl w:val="0"/>
                <w:numId w:val="56"/>
              </w:numPr>
              <w:tabs>
                <w:tab w:val="center" w:pos="4320"/>
                <w:tab w:val="right" w:pos="8640"/>
              </w:tabs>
              <w:spacing w:before="240" w:after="240" w:line="240" w:lineRule="auto"/>
              <w:ind w:right="0"/>
              <w:contextualSpacing w:val="0"/>
            </w:pPr>
            <w:r>
              <w:t>Reviewed annually</w:t>
            </w:r>
          </w:p>
          <w:p w:rsidR="00613F57" w:rsidRDefault="00613F57" w:rsidP="00613F57">
            <w:pPr>
              <w:pStyle w:val="ListParagraph"/>
              <w:numPr>
                <w:ilvl w:val="0"/>
                <w:numId w:val="56"/>
              </w:numPr>
              <w:tabs>
                <w:tab w:val="center" w:pos="4320"/>
                <w:tab w:val="right" w:pos="8640"/>
              </w:tabs>
              <w:spacing w:before="240" w:after="240" w:line="240" w:lineRule="auto"/>
              <w:ind w:right="0"/>
              <w:contextualSpacing w:val="0"/>
            </w:pPr>
            <w:r>
              <w:t>Linked to the annual congressional pay increase process</w:t>
            </w:r>
          </w:p>
          <w:p w:rsidR="00613F57" w:rsidRDefault="00613F57" w:rsidP="00613F57">
            <w:pPr>
              <w:pStyle w:val="ListParagraph"/>
              <w:numPr>
                <w:ilvl w:val="0"/>
                <w:numId w:val="56"/>
              </w:numPr>
              <w:tabs>
                <w:tab w:val="center" w:pos="4320"/>
                <w:tab w:val="right" w:pos="8640"/>
              </w:tabs>
              <w:spacing w:before="240" w:after="240" w:line="240" w:lineRule="auto"/>
              <w:ind w:right="0"/>
              <w:contextualSpacing w:val="0"/>
            </w:pPr>
            <w:r>
              <w:t>Adjusted at the same rate and at the same time as the General Schedule</w:t>
            </w:r>
          </w:p>
          <w:p w:rsidR="00613F57" w:rsidRDefault="00613F57" w:rsidP="00613F57">
            <w:pPr>
              <w:pStyle w:val="ListParagraph"/>
              <w:numPr>
                <w:ilvl w:val="0"/>
                <w:numId w:val="56"/>
              </w:numPr>
              <w:tabs>
                <w:tab w:val="center" w:pos="4320"/>
                <w:tab w:val="right" w:pos="8640"/>
              </w:tabs>
              <w:spacing w:before="240" w:after="240" w:line="240" w:lineRule="auto"/>
              <w:ind w:right="0"/>
              <w:contextualSpacing w:val="0"/>
            </w:pPr>
            <w:r>
              <w:t>Adjusted LMS rates are adjusted to correspond to locality rate increases</w:t>
            </w:r>
          </w:p>
          <w:p w:rsidR="00613F57" w:rsidRDefault="00613F57" w:rsidP="00613F57">
            <w:pPr>
              <w:pStyle w:val="ListParagraph"/>
              <w:numPr>
                <w:ilvl w:val="0"/>
                <w:numId w:val="56"/>
              </w:numPr>
              <w:tabs>
                <w:tab w:val="center" w:pos="4320"/>
                <w:tab w:val="right" w:pos="8640"/>
              </w:tabs>
              <w:spacing w:before="240" w:after="240" w:line="240" w:lineRule="auto"/>
              <w:ind w:right="0"/>
              <w:contextualSpacing w:val="0"/>
            </w:pPr>
            <w:r>
              <w:t>Reviewed each TLMS annually to determine whether the business case exists for its continuation; it may be decreased, increased, or eliminated</w:t>
            </w:r>
          </w:p>
          <w:p w:rsidR="00613F57" w:rsidRDefault="00613F57" w:rsidP="00613F57">
            <w:pPr>
              <w:ind w:left="720"/>
            </w:pPr>
            <w:r>
              <w:t xml:space="preserve">Let’s look at </w:t>
            </w:r>
            <w:r w:rsidRPr="00E64F29">
              <w:t xml:space="preserve">Occupational Categories (Pay) </w:t>
            </w:r>
            <w:r>
              <w:t>Adjustments in more detail.</w:t>
            </w:r>
          </w:p>
          <w:p w:rsidR="00613F57" w:rsidRDefault="00613F57" w:rsidP="00613F57">
            <w:pPr>
              <w:ind w:left="720"/>
            </w:pPr>
            <w:r>
              <w:lastRenderedPageBreak/>
              <w:t>An employee’s performance affects his or her eligibility for pay increases under the graded compensation structure. In the graded structure, employees advance through the grade by receiving within-grade increases.</w:t>
            </w:r>
          </w:p>
          <w:p w:rsidR="00613F57" w:rsidRDefault="00613F57" w:rsidP="00613F57">
            <w:pPr>
              <w:ind w:left="720"/>
            </w:pPr>
            <w:r>
              <w:t>When GS locality rates are adjusted based on an Executive Order (EO) or by an act of Congress, corresponding CES LMS rates based on GS locality rates will be adjusted automatically by the same percentage as the GS locality rates.  Adjustments to CES LMS rates based on GS locality rates will be effective the first full pay period beginning in January of each year.  Any adjustments to LMS rates that have been created must be approved by the DoD CIO in conjunction with the USD Personnel and Readiness (P&amp;R).</w:t>
            </w:r>
          </w:p>
          <w:p w:rsidR="00613F57" w:rsidRDefault="00613F57" w:rsidP="00613F57">
            <w:pPr>
              <w:ind w:left="720"/>
            </w:pPr>
          </w:p>
          <w:p w:rsidR="00613F57" w:rsidRDefault="00613F57" w:rsidP="00613F57">
            <w:pPr>
              <w:ind w:left="720"/>
            </w:pPr>
            <w:r>
              <w:t xml:space="preserve">Employees in the graded structure receive the congressional adjustment to base pay.  </w:t>
            </w:r>
          </w:p>
          <w:p w:rsidR="00613F57" w:rsidRDefault="00613F57" w:rsidP="00613F57">
            <w:pPr>
              <w:ind w:left="720"/>
            </w:pPr>
            <w:r>
              <w:t xml:space="preserve">CES policy currently adjusts the graded structure to parallel any increases granted to the GS. </w:t>
            </w:r>
          </w:p>
          <w:p w:rsidR="00613F57" w:rsidRDefault="00613F57" w:rsidP="00613F57">
            <w:pPr>
              <w:ind w:left="720"/>
            </w:pPr>
            <w:r>
              <w:t>Employees who are on pay retention receive 50% percent of any increase to the maximum of the rate range, or to the maximum rate for their GG in the graded structure, including the extended pay range. If the rate range adjustment causes the grade maximum to exceed an employee’s retained rate, pay retention terminates and the employee may receive the full pay increase, or that portion of the increase to align the employee’s salary to the maximum for his or her pay band or grade.</w:t>
            </w:r>
          </w:p>
          <w:p w:rsidR="00613F57" w:rsidRDefault="00613F57" w:rsidP="00613F57">
            <w:pPr>
              <w:ind w:left="720"/>
            </w:pPr>
            <w:r>
              <w:t xml:space="preserve">When a LMS is increased or decreased as a result of the annual market analysis or for other reasons (e.g., EO), the adjustment applies to all employees receiving the supplement regardless of current performance evaluation rating of record.  Pay retention pursuant to this Volume does not apply in the case of a reduction in an employee’s pay that results from a reduction in an LMS.  This reduction in an employee’s pay does not constitute an adverse action. The </w:t>
            </w:r>
            <w:r w:rsidRPr="007F1520">
              <w:t xml:space="preserve">Department of Defense </w:t>
            </w:r>
            <w:r>
              <w:t xml:space="preserve">(DoD) Chief Information </w:t>
            </w:r>
            <w:proofErr w:type="spellStart"/>
            <w:r>
              <w:t>Office</w:t>
            </w:r>
            <w:proofErr w:type="spellEnd"/>
            <w:r>
              <w:t xml:space="preserve"> (CIO) in conjunction with the Under Secretary of Defense (USD) Personnel &amp; Readiness (P&amp;R), sets, modifies, or eliminates CES TLMS based on mission staffing challenges, labor market conditions, and comparability with similarly situated employees of other federal agencies and the DoD and any other factors.</w:t>
            </w:r>
          </w:p>
          <w:p w:rsidR="00613F57" w:rsidRDefault="00613F57" w:rsidP="00613F57">
            <w:pPr>
              <w:ind w:left="720"/>
            </w:pPr>
            <w:r>
              <w:t xml:space="preserve">Such TLMS rates will be effective the first full pay period beginning in January of each year.  </w:t>
            </w:r>
          </w:p>
          <w:p w:rsidR="00613F57" w:rsidRPr="00AC7AC0" w:rsidRDefault="00613F57" w:rsidP="00613F57">
            <w:pPr>
              <w:ind w:left="720"/>
              <w:rPr>
                <w:b/>
              </w:rPr>
            </w:pPr>
            <w:r w:rsidRPr="00AC7AC0">
              <w:rPr>
                <w:b/>
              </w:rPr>
              <w:t>Later in</w:t>
            </w:r>
            <w:r>
              <w:rPr>
                <w:b/>
              </w:rPr>
              <w:t xml:space="preserve"> this lesson we will discuss LMS</w:t>
            </w:r>
            <w:r w:rsidRPr="00AC7AC0">
              <w:rPr>
                <w:b/>
              </w:rPr>
              <w:t xml:space="preserve">/TLMS </w:t>
            </w:r>
            <w:r>
              <w:rPr>
                <w:b/>
              </w:rPr>
              <w:t xml:space="preserve">in </w:t>
            </w:r>
            <w:r w:rsidRPr="00AC7AC0">
              <w:rPr>
                <w:b/>
              </w:rPr>
              <w:t xml:space="preserve">more detail. </w:t>
            </w:r>
          </w:p>
          <w:p w:rsidR="004A37B0" w:rsidRDefault="004A37B0" w:rsidP="004A37B0">
            <w:pPr>
              <w:spacing w:line="259" w:lineRule="auto"/>
              <w:rPr>
                <w:b/>
                <w:i/>
                <w:color w:val="4472C4" w:themeColor="accent5"/>
              </w:rPr>
            </w:pPr>
          </w:p>
          <w:p w:rsidR="004A37B0" w:rsidRDefault="004A37B0" w:rsidP="004A37B0">
            <w:pPr>
              <w:spacing w:line="259" w:lineRule="auto"/>
            </w:pPr>
            <w:r w:rsidRPr="004902B6">
              <w:rPr>
                <w:b/>
                <w:i/>
                <w:color w:val="4472C4" w:themeColor="accent5"/>
              </w:rPr>
              <w:t>Transition:</w:t>
            </w:r>
            <w:r w:rsidRPr="004902B6">
              <w:rPr>
                <w:color w:val="4472C4" w:themeColor="accent5"/>
              </w:rPr>
              <w:t xml:space="preserve">   </w:t>
            </w:r>
            <w:r w:rsidRPr="004A37B0">
              <w:rPr>
                <w:color w:val="auto"/>
              </w:rPr>
              <w:t xml:space="preserve">Let’s move on to Cyber Excepted Service – Employees </w:t>
            </w:r>
            <w:r>
              <w:t>section.</w:t>
            </w:r>
          </w:p>
          <w:p w:rsidR="004A37B0" w:rsidRDefault="004A37B0" w:rsidP="004A37B0">
            <w:pPr>
              <w:spacing w:after="0" w:line="259" w:lineRule="auto"/>
              <w:ind w:right="0"/>
              <w:rPr>
                <w:b/>
                <w:i/>
                <w:color w:val="4472C4" w:themeColor="accent5"/>
              </w:rPr>
            </w:pPr>
          </w:p>
          <w:p w:rsidR="004A37B0" w:rsidRDefault="004A37B0" w:rsidP="004A37B0">
            <w:pPr>
              <w:spacing w:after="0" w:line="259" w:lineRule="auto"/>
              <w:ind w:right="0"/>
              <w:rPr>
                <w:b/>
                <w:i/>
                <w:color w:val="4472C4" w:themeColor="accent5"/>
              </w:rPr>
            </w:pPr>
          </w:p>
          <w:p w:rsidR="004A37B0" w:rsidRDefault="004A37B0" w:rsidP="004A37B0">
            <w:pPr>
              <w:spacing w:after="0" w:line="259" w:lineRule="auto"/>
              <w:ind w:right="0"/>
              <w:rPr>
                <w:b/>
                <w:i/>
                <w:color w:val="4472C4" w:themeColor="accent5"/>
              </w:rPr>
            </w:pPr>
          </w:p>
          <w:p w:rsidR="004A37B0" w:rsidRDefault="004A37B0" w:rsidP="004A37B0">
            <w:pPr>
              <w:spacing w:after="0" w:line="259" w:lineRule="auto"/>
              <w:ind w:right="0"/>
              <w:rPr>
                <w:b/>
                <w:i/>
                <w:color w:val="4472C4" w:themeColor="accent5"/>
              </w:rPr>
            </w:pPr>
          </w:p>
          <w:p w:rsidR="004A37B0" w:rsidRDefault="004A37B0" w:rsidP="00314BE1">
            <w:pPr>
              <w:spacing w:after="0" w:line="259" w:lineRule="auto"/>
              <w:ind w:right="0"/>
              <w:rPr>
                <w:color w:val="4472C4" w:themeColor="accent5"/>
              </w:rPr>
            </w:pPr>
          </w:p>
          <w:p w:rsidR="004A37B0" w:rsidRDefault="004A37B0" w:rsidP="00314BE1">
            <w:pPr>
              <w:spacing w:after="0" w:line="259" w:lineRule="auto"/>
              <w:ind w:right="0"/>
              <w:rPr>
                <w:color w:val="4472C4" w:themeColor="accent5"/>
              </w:rPr>
            </w:pPr>
          </w:p>
          <w:p w:rsidR="004A37B0" w:rsidRPr="009A2C25" w:rsidRDefault="004A37B0" w:rsidP="00314BE1">
            <w:pPr>
              <w:spacing w:after="0" w:line="259" w:lineRule="auto"/>
              <w:ind w:right="0"/>
              <w:rPr>
                <w:color w:val="4472C4" w:themeColor="accent5"/>
              </w:rPr>
            </w:pPr>
          </w:p>
          <w:p w:rsidR="00314BE1" w:rsidRDefault="004A37B0" w:rsidP="00314BE1">
            <w:pPr>
              <w:spacing w:after="0" w:line="259" w:lineRule="auto"/>
              <w:ind w:right="0"/>
              <w:jc w:val="center"/>
            </w:pPr>
            <w:r w:rsidRPr="004A37B0">
              <w:rPr>
                <w:noProof/>
              </w:rPr>
              <w:lastRenderedPageBreak/>
              <w:drawing>
                <wp:inline distT="0" distB="0" distL="0" distR="0" wp14:anchorId="383EE9EF" wp14:editId="240A6601">
                  <wp:extent cx="2680154" cy="2010116"/>
                  <wp:effectExtent l="0" t="0" r="6350" b="9525"/>
                  <wp:docPr id="22190" name="Picture 2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9585" cy="2054690"/>
                          </a:xfrm>
                          <a:prstGeom prst="rect">
                            <a:avLst/>
                          </a:prstGeom>
                        </pic:spPr>
                      </pic:pic>
                    </a:graphicData>
                  </a:graphic>
                </wp:inline>
              </w:drawing>
            </w:r>
          </w:p>
          <w:p w:rsidR="004A37B0" w:rsidRDefault="004A37B0" w:rsidP="004A37B0">
            <w:pPr>
              <w:spacing w:after="0" w:line="259" w:lineRule="auto"/>
              <w:ind w:left="19" w:right="0" w:firstLine="0"/>
              <w:rPr>
                <w:b/>
                <w:i/>
                <w:color w:val="4472C4" w:themeColor="accent5"/>
              </w:rPr>
            </w:pPr>
          </w:p>
          <w:p w:rsidR="004A37B0" w:rsidRPr="00071EA3" w:rsidRDefault="004A37B0" w:rsidP="004A37B0">
            <w:pPr>
              <w:spacing w:after="0" w:line="259" w:lineRule="auto"/>
              <w:ind w:left="19" w:right="0" w:firstLine="0"/>
              <w:rPr>
                <w:b/>
                <w:i/>
                <w:color w:val="4472C4" w:themeColor="accent5"/>
              </w:rPr>
            </w:pPr>
            <w:r w:rsidRPr="00071EA3">
              <w:rPr>
                <w:b/>
                <w:i/>
                <w:color w:val="4472C4" w:themeColor="accent5"/>
              </w:rPr>
              <w:t xml:space="preserve">DO - Show Slide </w:t>
            </w:r>
            <w:r>
              <w:rPr>
                <w:b/>
                <w:i/>
                <w:color w:val="4472C4" w:themeColor="accent5"/>
              </w:rPr>
              <w:t>1</w:t>
            </w:r>
            <w:r w:rsidR="00F119FC">
              <w:rPr>
                <w:b/>
                <w:i/>
                <w:color w:val="4472C4" w:themeColor="accent5"/>
              </w:rPr>
              <w:t>8</w:t>
            </w:r>
            <w:r w:rsidRPr="00071EA3">
              <w:rPr>
                <w:b/>
                <w:i/>
                <w:color w:val="4472C4" w:themeColor="accent5"/>
              </w:rPr>
              <w:t xml:space="preserve"> </w:t>
            </w:r>
          </w:p>
          <w:p w:rsidR="004A37B0" w:rsidRDefault="004A37B0" w:rsidP="004A37B0">
            <w:pPr>
              <w:spacing w:after="0" w:line="259" w:lineRule="auto"/>
              <w:ind w:left="19" w:right="0" w:firstLine="0"/>
              <w:rPr>
                <w:b/>
                <w:i/>
                <w:color w:val="4472C4" w:themeColor="accent5"/>
              </w:rPr>
            </w:pPr>
          </w:p>
          <w:p w:rsidR="00F712DA" w:rsidRDefault="00F712DA" w:rsidP="004A37B0">
            <w:pPr>
              <w:spacing w:after="0" w:line="259" w:lineRule="auto"/>
              <w:ind w:left="0" w:right="0" w:firstLine="0"/>
            </w:pPr>
            <w:r w:rsidRPr="00F712DA">
              <w:rPr>
                <w:b/>
                <w:i/>
                <w:color w:val="4472C4" w:themeColor="accent5"/>
              </w:rPr>
              <w:t>Transition:</w:t>
            </w:r>
            <w:r w:rsidRPr="00F712DA">
              <w:rPr>
                <w:color w:val="4472C4" w:themeColor="accent5"/>
              </w:rPr>
              <w:t xml:space="preserve"> </w:t>
            </w:r>
            <w:r w:rsidR="00C503A2">
              <w:rPr>
                <w:color w:val="4472C4" w:themeColor="accent5"/>
              </w:rPr>
              <w:t xml:space="preserve"> </w:t>
            </w:r>
            <w:r w:rsidR="001A1E36" w:rsidRPr="001A1E36">
              <w:rPr>
                <w:color w:val="auto"/>
              </w:rPr>
              <w:t xml:space="preserve">But for now, we’ll take a few minutes to familiarize you with your responsibilities as an HR Practitioner as well as the responsibilities of </w:t>
            </w:r>
            <w:r w:rsidR="00233507">
              <w:rPr>
                <w:color w:val="auto"/>
              </w:rPr>
              <w:t>E</w:t>
            </w:r>
            <w:r w:rsidR="00D3350E">
              <w:rPr>
                <w:color w:val="auto"/>
              </w:rPr>
              <w:t xml:space="preserve">mployees, </w:t>
            </w:r>
            <w:r w:rsidR="00233507">
              <w:rPr>
                <w:color w:val="auto"/>
              </w:rPr>
              <w:t>M</w:t>
            </w:r>
            <w:r w:rsidR="001A1E36" w:rsidRPr="001A1E36">
              <w:rPr>
                <w:color w:val="auto"/>
              </w:rPr>
              <w:t>anagers/</w:t>
            </w:r>
            <w:r w:rsidR="00233507">
              <w:rPr>
                <w:color w:val="auto"/>
              </w:rPr>
              <w:t>S</w:t>
            </w:r>
            <w:r w:rsidR="001A1E36" w:rsidRPr="001A1E36">
              <w:rPr>
                <w:color w:val="auto"/>
              </w:rPr>
              <w:t>upervisors,</w:t>
            </w:r>
            <w:r w:rsidR="00D3350E">
              <w:rPr>
                <w:color w:val="auto"/>
              </w:rPr>
              <w:t xml:space="preserve"> and </w:t>
            </w:r>
            <w:r w:rsidR="00233507">
              <w:rPr>
                <w:color w:val="auto"/>
              </w:rPr>
              <w:t>S</w:t>
            </w:r>
            <w:r w:rsidR="00D3350E">
              <w:rPr>
                <w:color w:val="auto"/>
              </w:rPr>
              <w:t xml:space="preserve">enior </w:t>
            </w:r>
            <w:r w:rsidR="00233507">
              <w:rPr>
                <w:color w:val="auto"/>
              </w:rPr>
              <w:t>L</w:t>
            </w:r>
            <w:r w:rsidR="00D3350E">
              <w:rPr>
                <w:color w:val="auto"/>
              </w:rPr>
              <w:t>eaders</w:t>
            </w:r>
            <w:r w:rsidR="001A1E36" w:rsidRPr="001A1E36">
              <w:rPr>
                <w:color w:val="auto"/>
              </w:rPr>
              <w:t>.</w:t>
            </w:r>
            <w:r w:rsidRPr="001A1E36">
              <w:rPr>
                <w:color w:val="auto"/>
              </w:rPr>
              <w:t xml:space="preserve">  </w:t>
            </w:r>
          </w:p>
          <w:p w:rsidR="00554239" w:rsidRDefault="00554239" w:rsidP="00554239">
            <w:pPr>
              <w:spacing w:after="0" w:line="259" w:lineRule="auto"/>
              <w:ind w:left="19" w:right="0" w:firstLine="0"/>
            </w:pPr>
          </w:p>
          <w:p w:rsidR="00F712DA" w:rsidRDefault="00F712DA" w:rsidP="00554239">
            <w:pPr>
              <w:spacing w:after="0" w:line="259" w:lineRule="auto"/>
              <w:ind w:left="19" w:right="0" w:firstLine="0"/>
            </w:pPr>
          </w:p>
          <w:p w:rsidR="00F712DA" w:rsidRDefault="00F712DA" w:rsidP="00F712DA">
            <w:pPr>
              <w:spacing w:after="0" w:line="259" w:lineRule="auto"/>
              <w:ind w:left="19" w:right="0" w:firstLine="0"/>
              <w:jc w:val="center"/>
            </w:pPr>
            <w:r>
              <w:rPr>
                <w:noProof/>
              </w:rPr>
              <w:drawing>
                <wp:inline distT="0" distB="0" distL="0" distR="0" wp14:anchorId="49DBD101">
                  <wp:extent cx="2658110" cy="1865630"/>
                  <wp:effectExtent l="0" t="0" r="889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8110" cy="1865630"/>
                          </a:xfrm>
                          <a:prstGeom prst="rect">
                            <a:avLst/>
                          </a:prstGeom>
                          <a:noFill/>
                        </pic:spPr>
                      </pic:pic>
                    </a:graphicData>
                  </a:graphic>
                </wp:inline>
              </w:drawing>
            </w:r>
          </w:p>
          <w:p w:rsidR="00F712DA" w:rsidRDefault="00F712DA" w:rsidP="00F712DA">
            <w:pPr>
              <w:spacing w:after="0" w:line="259" w:lineRule="auto"/>
              <w:ind w:left="19" w:right="0" w:firstLine="0"/>
              <w:jc w:val="center"/>
            </w:pPr>
          </w:p>
          <w:p w:rsidR="00F712DA" w:rsidRPr="00817182" w:rsidRDefault="00F712DA" w:rsidP="00F712DA">
            <w:pPr>
              <w:spacing w:after="0" w:line="259" w:lineRule="auto"/>
              <w:ind w:left="19" w:right="0" w:firstLine="0"/>
              <w:rPr>
                <w:b/>
                <w:i/>
                <w:color w:val="4472C4" w:themeColor="accent5"/>
              </w:rPr>
            </w:pPr>
            <w:r w:rsidRPr="00817182">
              <w:rPr>
                <w:b/>
                <w:i/>
                <w:color w:val="4472C4" w:themeColor="accent5"/>
              </w:rPr>
              <w:t>DO - Show Slide 1</w:t>
            </w:r>
            <w:r w:rsidR="00F119FC">
              <w:rPr>
                <w:b/>
                <w:i/>
                <w:color w:val="4472C4" w:themeColor="accent5"/>
              </w:rPr>
              <w:t>9</w:t>
            </w:r>
            <w:r w:rsidRPr="00817182">
              <w:rPr>
                <w:b/>
                <w:i/>
                <w:color w:val="4472C4" w:themeColor="accent5"/>
              </w:rPr>
              <w:t xml:space="preserve"> </w:t>
            </w:r>
          </w:p>
          <w:p w:rsidR="005F0DA6" w:rsidRDefault="005F0DA6" w:rsidP="00F712DA">
            <w:pPr>
              <w:spacing w:after="0" w:line="259" w:lineRule="auto"/>
              <w:ind w:left="19" w:right="0" w:firstLine="0"/>
              <w:rPr>
                <w:b/>
                <w:i/>
                <w:color w:val="4472C4" w:themeColor="accent5"/>
              </w:rPr>
            </w:pPr>
          </w:p>
          <w:p w:rsidR="00F712DA" w:rsidRPr="006A0607" w:rsidRDefault="00F712DA" w:rsidP="00F712DA">
            <w:pPr>
              <w:spacing w:after="0" w:line="259" w:lineRule="auto"/>
              <w:ind w:left="19" w:right="0" w:firstLine="0"/>
              <w:rPr>
                <w:color w:val="4472C4" w:themeColor="accent5"/>
              </w:rPr>
            </w:pPr>
            <w:r w:rsidRPr="00817182">
              <w:rPr>
                <w:b/>
                <w:i/>
                <w:color w:val="4472C4" w:themeColor="accent5"/>
              </w:rPr>
              <w:t xml:space="preserve">SAY:  </w:t>
            </w:r>
            <w:r w:rsidR="006A0607" w:rsidRPr="006A0607">
              <w:rPr>
                <w:color w:val="auto"/>
              </w:rPr>
              <w:t>Here are the key roles and responsibilities</w:t>
            </w:r>
            <w:r w:rsidR="006A0607">
              <w:rPr>
                <w:color w:val="auto"/>
              </w:rPr>
              <w:t xml:space="preserve"> for Employees, Manager/Supervisors, Senior Leaders, and HR Practitioners.</w:t>
            </w:r>
          </w:p>
          <w:p w:rsidR="00F712DA" w:rsidRDefault="00F712DA" w:rsidP="00F712DA">
            <w:pPr>
              <w:spacing w:after="0" w:line="259" w:lineRule="auto"/>
              <w:ind w:left="19" w:right="0" w:firstLine="0"/>
            </w:pPr>
          </w:p>
          <w:p w:rsidR="00F712DA" w:rsidRPr="00F712DA" w:rsidRDefault="00F712DA" w:rsidP="00F712DA">
            <w:pPr>
              <w:spacing w:after="0" w:line="259" w:lineRule="auto"/>
              <w:ind w:left="19" w:right="0" w:firstLine="0"/>
              <w:rPr>
                <w:b/>
              </w:rPr>
            </w:pPr>
            <w:r w:rsidRPr="00F712DA">
              <w:rPr>
                <w:b/>
              </w:rPr>
              <w:t xml:space="preserve">Employees: </w:t>
            </w:r>
          </w:p>
          <w:p w:rsidR="00F712DA" w:rsidRDefault="00F712DA" w:rsidP="00F712DA">
            <w:pPr>
              <w:spacing w:after="0" w:line="259" w:lineRule="auto"/>
              <w:ind w:left="19" w:right="0" w:firstLine="0"/>
            </w:pPr>
          </w:p>
          <w:p w:rsidR="00F712DA" w:rsidRDefault="00F712DA" w:rsidP="006322EF">
            <w:pPr>
              <w:pStyle w:val="ListParagraph"/>
              <w:numPr>
                <w:ilvl w:val="0"/>
                <w:numId w:val="54"/>
              </w:numPr>
              <w:spacing w:after="0" w:line="259" w:lineRule="auto"/>
              <w:ind w:left="739" w:right="0"/>
            </w:pPr>
            <w:r w:rsidRPr="008C5346">
              <w:t>Educate Yourself on the CES</w:t>
            </w:r>
            <w:r>
              <w:t xml:space="preserve">: </w:t>
            </w:r>
          </w:p>
          <w:p w:rsidR="00F712DA" w:rsidRDefault="00F712DA" w:rsidP="006322EF">
            <w:pPr>
              <w:pStyle w:val="ListParagraph"/>
              <w:numPr>
                <w:ilvl w:val="0"/>
                <w:numId w:val="17"/>
              </w:numPr>
              <w:spacing w:after="0" w:line="259" w:lineRule="auto"/>
              <w:ind w:left="1099" w:right="0"/>
            </w:pPr>
            <w:r>
              <w:t xml:space="preserve">Familiarize yourself with the CES Policies, Training, Fact Sheets, and Website       </w:t>
            </w:r>
          </w:p>
          <w:p w:rsidR="009200E7" w:rsidRDefault="009200E7" w:rsidP="009200E7">
            <w:pPr>
              <w:pStyle w:val="ListParagraph"/>
              <w:spacing w:after="0" w:line="259" w:lineRule="auto"/>
              <w:ind w:left="1080" w:right="0" w:firstLine="0"/>
            </w:pPr>
          </w:p>
          <w:p w:rsidR="009200E7" w:rsidRDefault="00F712DA" w:rsidP="006322EF">
            <w:pPr>
              <w:pStyle w:val="ListParagraph"/>
              <w:numPr>
                <w:ilvl w:val="0"/>
                <w:numId w:val="55"/>
              </w:numPr>
              <w:spacing w:after="0" w:line="259" w:lineRule="auto"/>
              <w:ind w:left="720" w:right="0"/>
            </w:pPr>
            <w:r>
              <w:t>Stay Informed About CES:</w:t>
            </w:r>
          </w:p>
          <w:p w:rsidR="00F712DA" w:rsidRDefault="00F712DA" w:rsidP="006322EF">
            <w:pPr>
              <w:pStyle w:val="ListParagraph"/>
              <w:numPr>
                <w:ilvl w:val="0"/>
                <w:numId w:val="17"/>
              </w:numPr>
              <w:spacing w:after="0" w:line="259" w:lineRule="auto"/>
              <w:ind w:left="1080" w:right="0"/>
            </w:pPr>
            <w:r>
              <w:t>Attend CES Events, Briefs, Town Halls, and Road Shows</w:t>
            </w:r>
          </w:p>
          <w:p w:rsidR="00F712DA" w:rsidRDefault="00F712DA" w:rsidP="00F712DA">
            <w:pPr>
              <w:spacing w:after="0" w:line="259" w:lineRule="auto"/>
              <w:ind w:left="19" w:right="0" w:firstLine="0"/>
            </w:pPr>
          </w:p>
          <w:p w:rsidR="00F712DA" w:rsidRDefault="00F712DA" w:rsidP="006322EF">
            <w:pPr>
              <w:pStyle w:val="ListParagraph"/>
              <w:numPr>
                <w:ilvl w:val="0"/>
                <w:numId w:val="18"/>
              </w:numPr>
              <w:spacing w:after="0" w:line="259" w:lineRule="auto"/>
              <w:ind w:left="370" w:right="0"/>
            </w:pPr>
            <w:r>
              <w:t>Communicate With Other About CES:</w:t>
            </w:r>
          </w:p>
          <w:p w:rsidR="00F712DA" w:rsidRDefault="00F712DA" w:rsidP="006322EF">
            <w:pPr>
              <w:pStyle w:val="ListParagraph"/>
              <w:numPr>
                <w:ilvl w:val="0"/>
                <w:numId w:val="19"/>
              </w:numPr>
              <w:spacing w:after="0" w:line="259" w:lineRule="auto"/>
              <w:ind w:left="1080" w:right="0"/>
            </w:pPr>
            <w:r>
              <w:t xml:space="preserve">Talk to your Local CES Component Leads and Supervisors </w:t>
            </w:r>
          </w:p>
          <w:p w:rsidR="00F712DA" w:rsidRDefault="00F712DA" w:rsidP="009200E7">
            <w:pPr>
              <w:spacing w:after="0" w:line="259" w:lineRule="auto"/>
              <w:ind w:left="0" w:right="0" w:firstLine="0"/>
            </w:pPr>
          </w:p>
          <w:p w:rsidR="00F712DA" w:rsidRDefault="00F712DA" w:rsidP="006322EF">
            <w:pPr>
              <w:pStyle w:val="ListParagraph"/>
              <w:numPr>
                <w:ilvl w:val="0"/>
                <w:numId w:val="18"/>
              </w:numPr>
              <w:spacing w:after="0" w:line="259" w:lineRule="auto"/>
              <w:ind w:left="370" w:right="0"/>
            </w:pPr>
            <w:r>
              <w:t xml:space="preserve">Ask Questions About CES: </w:t>
            </w:r>
          </w:p>
          <w:p w:rsidR="00F712DA" w:rsidRDefault="00F712DA" w:rsidP="006322EF">
            <w:pPr>
              <w:pStyle w:val="ListParagraph"/>
              <w:numPr>
                <w:ilvl w:val="0"/>
                <w:numId w:val="19"/>
              </w:numPr>
              <w:spacing w:after="0" w:line="259" w:lineRule="auto"/>
              <w:ind w:left="1080" w:right="0"/>
            </w:pPr>
            <w:r>
              <w:t xml:space="preserve">Ask the DoD CIO CES Team Questions </w:t>
            </w:r>
          </w:p>
          <w:p w:rsidR="00F712DA" w:rsidRDefault="00F712DA" w:rsidP="00F712DA">
            <w:pPr>
              <w:spacing w:after="0" w:line="259" w:lineRule="auto"/>
              <w:ind w:left="19" w:right="0" w:firstLine="0"/>
            </w:pPr>
          </w:p>
          <w:p w:rsidR="00F712DA" w:rsidRPr="00817182" w:rsidRDefault="00F712DA" w:rsidP="00F712DA">
            <w:pPr>
              <w:spacing w:after="0" w:line="259" w:lineRule="auto"/>
              <w:ind w:left="19" w:right="0" w:firstLine="0"/>
              <w:rPr>
                <w:b/>
              </w:rPr>
            </w:pPr>
            <w:r w:rsidRPr="00817182">
              <w:rPr>
                <w:b/>
              </w:rPr>
              <w:t xml:space="preserve">Managers/Supervisors: </w:t>
            </w:r>
          </w:p>
          <w:p w:rsidR="00F712DA" w:rsidRDefault="00F712DA" w:rsidP="00F712DA">
            <w:pPr>
              <w:spacing w:after="0" w:line="259" w:lineRule="auto"/>
              <w:ind w:left="19" w:right="0" w:firstLine="0"/>
            </w:pPr>
          </w:p>
          <w:p w:rsidR="00F712DA" w:rsidRDefault="00F712DA" w:rsidP="006322EF">
            <w:pPr>
              <w:pStyle w:val="ListParagraph"/>
              <w:numPr>
                <w:ilvl w:val="0"/>
                <w:numId w:val="35"/>
              </w:numPr>
              <w:spacing w:after="0" w:line="259" w:lineRule="auto"/>
              <w:ind w:left="739" w:right="0"/>
            </w:pPr>
            <w:r>
              <w:t xml:space="preserve">Be the </w:t>
            </w:r>
            <w:r w:rsidRPr="006A1EF5">
              <w:rPr>
                <w:b/>
              </w:rPr>
              <w:t>primary champion</w:t>
            </w:r>
            <w:r>
              <w:t xml:space="preserve"> </w:t>
            </w:r>
            <w:r w:rsidRPr="006A1EF5">
              <w:rPr>
                <w:b/>
              </w:rPr>
              <w:t>and driver</w:t>
            </w:r>
            <w:r>
              <w:t xml:space="preserve"> behind CES </w:t>
            </w:r>
          </w:p>
          <w:p w:rsidR="00F712DA" w:rsidRDefault="00F712DA" w:rsidP="00304353">
            <w:pPr>
              <w:spacing w:after="0" w:line="259" w:lineRule="auto"/>
              <w:ind w:left="0" w:right="0" w:firstLine="0"/>
            </w:pPr>
          </w:p>
          <w:p w:rsidR="00F712DA" w:rsidRDefault="00F712DA" w:rsidP="006322EF">
            <w:pPr>
              <w:pStyle w:val="ListParagraph"/>
              <w:numPr>
                <w:ilvl w:val="3"/>
                <w:numId w:val="35"/>
              </w:numPr>
              <w:spacing w:after="0" w:line="259" w:lineRule="auto"/>
              <w:ind w:left="739" w:right="0"/>
            </w:pPr>
            <w:r>
              <w:t xml:space="preserve">Help establish and </w:t>
            </w:r>
            <w:r w:rsidRPr="006A1EF5">
              <w:rPr>
                <w:b/>
              </w:rPr>
              <w:t xml:space="preserve">communicate </w:t>
            </w:r>
            <w:r>
              <w:t xml:space="preserve">the strategic mission </w:t>
            </w:r>
            <w:r w:rsidRPr="006A1EF5">
              <w:rPr>
                <w:b/>
              </w:rPr>
              <w:t>goals</w:t>
            </w:r>
            <w:r>
              <w:t xml:space="preserve"> for the organization </w:t>
            </w:r>
          </w:p>
          <w:p w:rsidR="00F712DA" w:rsidRDefault="00F712DA" w:rsidP="00304353">
            <w:pPr>
              <w:spacing w:after="0" w:line="259" w:lineRule="auto"/>
              <w:ind w:left="0" w:right="0" w:firstLine="0"/>
            </w:pPr>
          </w:p>
          <w:p w:rsidR="00F712DA" w:rsidRDefault="00F712DA" w:rsidP="006322EF">
            <w:pPr>
              <w:pStyle w:val="ListParagraph"/>
              <w:numPr>
                <w:ilvl w:val="3"/>
                <w:numId w:val="35"/>
              </w:numPr>
              <w:spacing w:after="0" w:line="259" w:lineRule="auto"/>
              <w:ind w:left="739" w:right="0"/>
            </w:pPr>
            <w:r>
              <w:t xml:space="preserve">Ensure labor obligations are met </w:t>
            </w:r>
          </w:p>
          <w:p w:rsidR="00F712DA" w:rsidRDefault="00F712DA" w:rsidP="00304353">
            <w:pPr>
              <w:spacing w:after="0" w:line="259" w:lineRule="auto"/>
              <w:ind w:left="0" w:right="0" w:firstLine="0"/>
            </w:pPr>
          </w:p>
          <w:p w:rsidR="00F712DA" w:rsidRDefault="00F712DA" w:rsidP="006322EF">
            <w:pPr>
              <w:pStyle w:val="ListParagraph"/>
              <w:numPr>
                <w:ilvl w:val="3"/>
                <w:numId w:val="35"/>
              </w:numPr>
              <w:spacing w:after="0" w:line="259" w:lineRule="auto"/>
              <w:ind w:left="739" w:right="0"/>
            </w:pPr>
            <w:r>
              <w:t xml:space="preserve">Be familiar with the </w:t>
            </w:r>
            <w:r w:rsidRPr="006A1EF5">
              <w:rPr>
                <w:b/>
              </w:rPr>
              <w:t>goals and priorities</w:t>
            </w:r>
            <w:r>
              <w:t xml:space="preserve"> of your organization and ensure your employees’ performance objectives align with them</w:t>
            </w:r>
          </w:p>
          <w:p w:rsidR="00F712DA" w:rsidRDefault="00F712DA" w:rsidP="00304353">
            <w:pPr>
              <w:spacing w:after="0" w:line="259" w:lineRule="auto"/>
              <w:ind w:left="0" w:right="0" w:firstLine="0"/>
            </w:pPr>
          </w:p>
          <w:p w:rsidR="00F712DA" w:rsidRDefault="00F712DA" w:rsidP="00F712DA">
            <w:pPr>
              <w:spacing w:after="0" w:line="259" w:lineRule="auto"/>
              <w:ind w:left="19" w:right="0" w:firstLine="0"/>
            </w:pPr>
          </w:p>
          <w:p w:rsidR="00F712DA" w:rsidRPr="00F712DA" w:rsidRDefault="00F712DA" w:rsidP="00F712DA">
            <w:pPr>
              <w:spacing w:after="0" w:line="259" w:lineRule="auto"/>
              <w:ind w:left="19" w:right="0" w:firstLine="0"/>
              <w:rPr>
                <w:b/>
              </w:rPr>
            </w:pPr>
            <w:r w:rsidRPr="00F712DA">
              <w:rPr>
                <w:b/>
              </w:rPr>
              <w:t xml:space="preserve">Senior Leaders: </w:t>
            </w:r>
          </w:p>
          <w:p w:rsidR="00F712DA" w:rsidRPr="00F712DA" w:rsidRDefault="00F712DA" w:rsidP="00F712DA">
            <w:pPr>
              <w:spacing w:after="0" w:line="259" w:lineRule="auto"/>
              <w:ind w:left="19" w:right="0" w:firstLine="0"/>
              <w:rPr>
                <w:b/>
              </w:rPr>
            </w:pPr>
          </w:p>
          <w:p w:rsidR="00F712DA" w:rsidRDefault="00F712DA" w:rsidP="006322EF">
            <w:pPr>
              <w:pStyle w:val="ListParagraph"/>
              <w:numPr>
                <w:ilvl w:val="0"/>
                <w:numId w:val="16"/>
              </w:numPr>
              <w:spacing w:after="0" w:line="259" w:lineRule="auto"/>
              <w:ind w:right="0"/>
            </w:pPr>
            <w:r w:rsidRPr="006A1EF5">
              <w:rPr>
                <w:b/>
              </w:rPr>
              <w:t>Set the tone</w:t>
            </w:r>
            <w:r>
              <w:t xml:space="preserve"> and high-level expectations</w:t>
            </w:r>
          </w:p>
          <w:p w:rsidR="00F712DA" w:rsidRDefault="00F712DA" w:rsidP="00F712DA">
            <w:pPr>
              <w:spacing w:after="0" w:line="259" w:lineRule="auto"/>
              <w:ind w:left="19" w:right="0" w:firstLine="0"/>
            </w:pPr>
          </w:p>
          <w:p w:rsidR="00F712DA" w:rsidRDefault="00F712DA" w:rsidP="006322EF">
            <w:pPr>
              <w:pStyle w:val="ListParagraph"/>
              <w:numPr>
                <w:ilvl w:val="0"/>
                <w:numId w:val="16"/>
              </w:numPr>
              <w:spacing w:after="0" w:line="259" w:lineRule="auto"/>
              <w:ind w:right="0"/>
            </w:pPr>
            <w:r>
              <w:t xml:space="preserve">Help establish and </w:t>
            </w:r>
            <w:r w:rsidRPr="006A1EF5">
              <w:rPr>
                <w:b/>
              </w:rPr>
              <w:t>communicate</w:t>
            </w:r>
            <w:r>
              <w:t xml:space="preserve"> the strategic mission </w:t>
            </w:r>
            <w:r w:rsidRPr="006A1EF5">
              <w:rPr>
                <w:b/>
              </w:rPr>
              <w:t>goals</w:t>
            </w:r>
            <w:r>
              <w:t xml:space="preserve"> for your organization </w:t>
            </w:r>
          </w:p>
          <w:p w:rsidR="00F712DA" w:rsidRDefault="00F712DA" w:rsidP="00F712DA">
            <w:pPr>
              <w:spacing w:after="0" w:line="259" w:lineRule="auto"/>
              <w:ind w:left="19" w:right="0" w:firstLine="0"/>
            </w:pPr>
          </w:p>
          <w:p w:rsidR="00F712DA" w:rsidRDefault="00F712DA" w:rsidP="006322EF">
            <w:pPr>
              <w:pStyle w:val="ListParagraph"/>
              <w:numPr>
                <w:ilvl w:val="0"/>
                <w:numId w:val="16"/>
              </w:numPr>
              <w:spacing w:after="0" w:line="259" w:lineRule="auto"/>
              <w:ind w:right="0"/>
            </w:pPr>
            <w:r>
              <w:t xml:space="preserve">Prepare your staff for the changes brought by CES (includes pre-decisional involvement with labor organizations) </w:t>
            </w:r>
          </w:p>
          <w:p w:rsidR="00F712DA" w:rsidRDefault="00F712DA" w:rsidP="00F712DA">
            <w:pPr>
              <w:spacing w:after="0" w:line="259" w:lineRule="auto"/>
              <w:ind w:left="19" w:right="0" w:firstLine="0"/>
            </w:pPr>
          </w:p>
          <w:p w:rsidR="00F712DA" w:rsidRDefault="00F712DA" w:rsidP="006322EF">
            <w:pPr>
              <w:pStyle w:val="ListParagraph"/>
              <w:numPr>
                <w:ilvl w:val="0"/>
                <w:numId w:val="16"/>
              </w:numPr>
              <w:spacing w:after="0" w:line="259" w:lineRule="auto"/>
              <w:ind w:right="0"/>
            </w:pPr>
            <w:r>
              <w:t xml:space="preserve">Support the effort by providing adequate resources for CES implementation </w:t>
            </w:r>
          </w:p>
          <w:p w:rsidR="00F712DA" w:rsidRDefault="00F712DA" w:rsidP="00F712DA">
            <w:pPr>
              <w:spacing w:after="0" w:line="259" w:lineRule="auto"/>
              <w:ind w:left="19" w:right="0" w:firstLine="0"/>
            </w:pPr>
          </w:p>
          <w:p w:rsidR="00F712DA" w:rsidRDefault="00F712DA" w:rsidP="006322EF">
            <w:pPr>
              <w:pStyle w:val="ListParagraph"/>
              <w:numPr>
                <w:ilvl w:val="0"/>
                <w:numId w:val="16"/>
              </w:numPr>
              <w:spacing w:after="0" w:line="259" w:lineRule="auto"/>
              <w:ind w:right="0"/>
            </w:pPr>
            <w:r>
              <w:t xml:space="preserve">Encourage open communication about CES </w:t>
            </w:r>
          </w:p>
          <w:p w:rsidR="00F712DA" w:rsidRDefault="00F712DA" w:rsidP="00F712DA">
            <w:pPr>
              <w:spacing w:after="0" w:line="259" w:lineRule="auto"/>
              <w:ind w:left="19" w:right="0" w:firstLine="0"/>
            </w:pPr>
          </w:p>
          <w:p w:rsidR="00F712DA" w:rsidRDefault="00F712DA" w:rsidP="006322EF">
            <w:pPr>
              <w:pStyle w:val="ListParagraph"/>
              <w:numPr>
                <w:ilvl w:val="0"/>
                <w:numId w:val="16"/>
              </w:numPr>
              <w:spacing w:after="0" w:line="259" w:lineRule="auto"/>
              <w:ind w:right="0"/>
            </w:pPr>
            <w:r>
              <w:t>Lead the change by modeling your commitment as a leader and advocate of CES</w:t>
            </w:r>
          </w:p>
          <w:p w:rsidR="00F712DA" w:rsidRDefault="00F712DA" w:rsidP="00F712DA">
            <w:pPr>
              <w:spacing w:after="0" w:line="259" w:lineRule="auto"/>
              <w:ind w:left="19" w:right="0" w:firstLine="0"/>
            </w:pPr>
          </w:p>
          <w:p w:rsidR="00F712DA" w:rsidRPr="00F712DA" w:rsidRDefault="00F712DA" w:rsidP="00F712DA">
            <w:pPr>
              <w:spacing w:after="0" w:line="259" w:lineRule="auto"/>
              <w:ind w:left="19" w:right="0" w:firstLine="0"/>
              <w:rPr>
                <w:b/>
              </w:rPr>
            </w:pPr>
            <w:r w:rsidRPr="00F712DA">
              <w:rPr>
                <w:b/>
              </w:rPr>
              <w:t xml:space="preserve">HR Practitioners: </w:t>
            </w:r>
          </w:p>
          <w:p w:rsidR="00F712DA" w:rsidRDefault="00F712DA" w:rsidP="00F712DA">
            <w:pPr>
              <w:spacing w:after="0" w:line="259" w:lineRule="auto"/>
              <w:ind w:left="19" w:right="0" w:firstLine="0"/>
            </w:pPr>
          </w:p>
          <w:p w:rsidR="00F712DA" w:rsidRDefault="00F712DA" w:rsidP="006322EF">
            <w:pPr>
              <w:pStyle w:val="ListParagraph"/>
              <w:numPr>
                <w:ilvl w:val="0"/>
                <w:numId w:val="15"/>
              </w:numPr>
              <w:spacing w:after="0" w:line="259" w:lineRule="auto"/>
              <w:ind w:right="0"/>
            </w:pPr>
            <w:r w:rsidRPr="00D728D2">
              <w:rPr>
                <w:b/>
              </w:rPr>
              <w:t>Empower leaders</w:t>
            </w:r>
            <w:r>
              <w:t xml:space="preserve">, managers, supervisors with the information they need to be the primary drivers behind the Cyber Excepted Service.  Ensure that labor obligations are met </w:t>
            </w:r>
          </w:p>
          <w:p w:rsidR="00F712DA" w:rsidRDefault="00F712DA" w:rsidP="00F712DA">
            <w:pPr>
              <w:spacing w:after="0" w:line="259" w:lineRule="auto"/>
              <w:ind w:left="19" w:right="0" w:firstLine="0"/>
            </w:pPr>
          </w:p>
          <w:p w:rsidR="00F712DA" w:rsidRDefault="00F712DA" w:rsidP="006322EF">
            <w:pPr>
              <w:pStyle w:val="ListParagraph"/>
              <w:numPr>
                <w:ilvl w:val="0"/>
                <w:numId w:val="15"/>
              </w:numPr>
              <w:spacing w:after="0" w:line="259" w:lineRule="auto"/>
              <w:ind w:right="0"/>
            </w:pPr>
            <w:r w:rsidRPr="00D728D2">
              <w:rPr>
                <w:b/>
              </w:rPr>
              <w:t>Ensure employees understand</w:t>
            </w:r>
            <w:r>
              <w:t xml:space="preserve"> the facts about CES (what it is and what it is not) and their role within it </w:t>
            </w:r>
          </w:p>
          <w:p w:rsidR="00F712DA" w:rsidRDefault="00F712DA" w:rsidP="00F712DA">
            <w:pPr>
              <w:spacing w:after="0" w:line="259" w:lineRule="auto"/>
              <w:ind w:left="19" w:right="0" w:firstLine="0"/>
            </w:pPr>
          </w:p>
          <w:p w:rsidR="00F712DA" w:rsidRDefault="00F712DA" w:rsidP="006322EF">
            <w:pPr>
              <w:pStyle w:val="ListParagraph"/>
              <w:numPr>
                <w:ilvl w:val="0"/>
                <w:numId w:val="15"/>
              </w:numPr>
              <w:spacing w:after="0" w:line="259" w:lineRule="auto"/>
              <w:ind w:right="0"/>
            </w:pPr>
            <w:r w:rsidRPr="00D728D2">
              <w:rPr>
                <w:b/>
              </w:rPr>
              <w:lastRenderedPageBreak/>
              <w:t>Ensure leaders understand the flexibilities and opportunities</w:t>
            </w:r>
            <w:r>
              <w:t xml:space="preserve"> built into policy to help them best meet the needs of their workforce  </w:t>
            </w:r>
          </w:p>
          <w:p w:rsidR="00F712DA" w:rsidRDefault="00F712DA" w:rsidP="00F712DA">
            <w:pPr>
              <w:spacing w:after="0" w:line="259" w:lineRule="auto"/>
              <w:ind w:left="19" w:right="0" w:firstLine="0"/>
            </w:pPr>
          </w:p>
          <w:p w:rsidR="00D728D2" w:rsidRDefault="00F712DA" w:rsidP="006322EF">
            <w:pPr>
              <w:pStyle w:val="ListParagraph"/>
              <w:numPr>
                <w:ilvl w:val="0"/>
                <w:numId w:val="15"/>
              </w:numPr>
              <w:spacing w:after="0" w:line="259" w:lineRule="auto"/>
              <w:ind w:right="0"/>
            </w:pPr>
            <w:r w:rsidRPr="00D728D2">
              <w:rPr>
                <w:b/>
              </w:rPr>
              <w:t>Familiarize yourself</w:t>
            </w:r>
            <w:r>
              <w:t xml:space="preserve"> with the training courses and materials available on the DCPAS Cyber One Stop Website and point individuals to these resources when they need additional information and/or training. </w:t>
            </w:r>
          </w:p>
          <w:p w:rsidR="00D728D2" w:rsidRDefault="00D728D2" w:rsidP="00D728D2">
            <w:pPr>
              <w:pStyle w:val="ListParagraph"/>
            </w:pPr>
          </w:p>
          <w:p w:rsidR="00F712DA" w:rsidRDefault="00F712DA" w:rsidP="006322EF">
            <w:pPr>
              <w:pStyle w:val="ListParagraph"/>
              <w:numPr>
                <w:ilvl w:val="0"/>
                <w:numId w:val="15"/>
              </w:numPr>
              <w:spacing w:after="0" w:line="259" w:lineRule="auto"/>
              <w:ind w:right="0"/>
            </w:pPr>
            <w:r>
              <w:t xml:space="preserve">Look for ongoing </w:t>
            </w:r>
            <w:r w:rsidRPr="00D728D2">
              <w:rPr>
                <w:b/>
              </w:rPr>
              <w:t>opportunities to communicate</w:t>
            </w:r>
            <w:r>
              <w:t xml:space="preserve"> the benefits and capabilities of the new CES to employees, managers, supervisors, and leaders </w:t>
            </w:r>
          </w:p>
          <w:p w:rsidR="00F712DA" w:rsidRDefault="00F712DA" w:rsidP="00F712DA">
            <w:pPr>
              <w:spacing w:after="0" w:line="259" w:lineRule="auto"/>
              <w:ind w:left="19" w:right="0" w:firstLine="0"/>
            </w:pPr>
          </w:p>
          <w:p w:rsidR="00F712DA" w:rsidRDefault="00F712DA" w:rsidP="006322EF">
            <w:pPr>
              <w:pStyle w:val="ListParagraph"/>
              <w:numPr>
                <w:ilvl w:val="0"/>
                <w:numId w:val="15"/>
              </w:numPr>
              <w:spacing w:after="0" w:line="259" w:lineRule="auto"/>
              <w:ind w:right="0"/>
            </w:pPr>
            <w:r>
              <w:t xml:space="preserve">Be prepared to explain and answer questions about the CES to your employees </w:t>
            </w:r>
          </w:p>
          <w:p w:rsidR="00F712DA" w:rsidRDefault="00F712DA" w:rsidP="00F712DA">
            <w:pPr>
              <w:spacing w:after="0" w:line="259" w:lineRule="auto"/>
              <w:ind w:left="19" w:right="0" w:firstLine="0"/>
            </w:pPr>
          </w:p>
          <w:p w:rsidR="00F712DA" w:rsidRDefault="00F712DA" w:rsidP="00F712DA">
            <w:pPr>
              <w:spacing w:after="0" w:line="259" w:lineRule="auto"/>
              <w:ind w:left="19" w:right="0" w:firstLine="0"/>
              <w:rPr>
                <w:color w:val="auto"/>
              </w:rPr>
            </w:pPr>
            <w:r w:rsidRPr="00817182">
              <w:rPr>
                <w:b/>
                <w:i/>
                <w:color w:val="4472C4" w:themeColor="accent5"/>
              </w:rPr>
              <w:t>Transition:</w:t>
            </w:r>
            <w:r w:rsidRPr="00817182">
              <w:rPr>
                <w:color w:val="4472C4" w:themeColor="accent5"/>
              </w:rPr>
              <w:t xml:space="preserve"> </w:t>
            </w:r>
            <w:r w:rsidR="00C503A2">
              <w:rPr>
                <w:color w:val="4472C4" w:themeColor="accent5"/>
              </w:rPr>
              <w:t xml:space="preserve"> </w:t>
            </w:r>
            <w:r w:rsidR="00167EE0" w:rsidRPr="00167EE0">
              <w:rPr>
                <w:color w:val="auto"/>
              </w:rPr>
              <w:t xml:space="preserve">Let’s take a </w:t>
            </w:r>
            <w:r w:rsidR="005D7BAA">
              <w:rPr>
                <w:color w:val="auto"/>
              </w:rPr>
              <w:t xml:space="preserve">look at </w:t>
            </w:r>
            <w:r w:rsidR="00395828">
              <w:rPr>
                <w:color w:val="auto"/>
              </w:rPr>
              <w:t xml:space="preserve">preparing to enter </w:t>
            </w:r>
            <w:r w:rsidR="00167EE0" w:rsidRPr="00167EE0">
              <w:rPr>
                <w:color w:val="auto"/>
              </w:rPr>
              <w:t>CES</w:t>
            </w:r>
            <w:r w:rsidRPr="00167EE0">
              <w:rPr>
                <w:color w:val="auto"/>
              </w:rPr>
              <w:t xml:space="preserve">.  </w:t>
            </w:r>
          </w:p>
          <w:p w:rsidR="0089249D" w:rsidRDefault="0089249D" w:rsidP="00F712DA">
            <w:pPr>
              <w:spacing w:after="0" w:line="259" w:lineRule="auto"/>
              <w:ind w:left="19" w:right="0" w:firstLine="0"/>
            </w:pPr>
          </w:p>
          <w:p w:rsidR="0089249D" w:rsidRDefault="0089249D" w:rsidP="00F712DA">
            <w:pPr>
              <w:spacing w:after="0" w:line="259" w:lineRule="auto"/>
              <w:ind w:left="19" w:right="0" w:firstLine="0"/>
            </w:pPr>
          </w:p>
          <w:p w:rsidR="0089249D" w:rsidRDefault="0089249D" w:rsidP="0089249D">
            <w:pPr>
              <w:spacing w:after="0" w:line="259" w:lineRule="auto"/>
              <w:ind w:left="19" w:right="0" w:firstLine="0"/>
              <w:jc w:val="center"/>
            </w:pPr>
            <w:r w:rsidRPr="0089249D">
              <w:rPr>
                <w:noProof/>
              </w:rPr>
              <w:drawing>
                <wp:inline distT="0" distB="0" distL="0" distR="0" wp14:anchorId="54AC6680" wp14:editId="15BBF795">
                  <wp:extent cx="2469515" cy="1745673"/>
                  <wp:effectExtent l="0" t="0" r="6985" b="6985"/>
                  <wp:docPr id="22191" name="Picture 2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94172" cy="1763103"/>
                          </a:xfrm>
                          <a:prstGeom prst="rect">
                            <a:avLst/>
                          </a:prstGeom>
                        </pic:spPr>
                      </pic:pic>
                    </a:graphicData>
                  </a:graphic>
                </wp:inline>
              </w:drawing>
            </w:r>
          </w:p>
          <w:p w:rsidR="0089249D" w:rsidRDefault="0089249D" w:rsidP="0089249D">
            <w:pPr>
              <w:spacing w:after="0" w:line="259" w:lineRule="auto"/>
              <w:ind w:left="19" w:right="0" w:firstLine="0"/>
              <w:jc w:val="center"/>
            </w:pPr>
          </w:p>
          <w:p w:rsidR="003C0F29" w:rsidRPr="00E123AB" w:rsidRDefault="003C0F29" w:rsidP="003C0F29">
            <w:pPr>
              <w:spacing w:after="0" w:line="259" w:lineRule="auto"/>
              <w:ind w:left="0" w:right="0" w:firstLine="0"/>
              <w:rPr>
                <w:b/>
                <w:i/>
                <w:color w:val="4472C4" w:themeColor="accent5"/>
              </w:rPr>
            </w:pPr>
            <w:r w:rsidRPr="00E123AB">
              <w:rPr>
                <w:b/>
                <w:i/>
                <w:color w:val="4472C4" w:themeColor="accent5"/>
              </w:rPr>
              <w:t xml:space="preserve">DO - Show Slide </w:t>
            </w:r>
            <w:r w:rsidR="00F119FC">
              <w:rPr>
                <w:b/>
                <w:i/>
                <w:color w:val="4472C4" w:themeColor="accent5"/>
              </w:rPr>
              <w:t>20</w:t>
            </w:r>
            <w:r w:rsidRPr="00E123AB">
              <w:rPr>
                <w:b/>
                <w:i/>
                <w:color w:val="4472C4" w:themeColor="accent5"/>
              </w:rPr>
              <w:t xml:space="preserve"> </w:t>
            </w:r>
          </w:p>
          <w:p w:rsidR="003C0F29" w:rsidRPr="00E123AB" w:rsidRDefault="003C0F29" w:rsidP="003C0F29">
            <w:pPr>
              <w:spacing w:after="0" w:line="259" w:lineRule="auto"/>
              <w:ind w:left="0" w:right="0" w:firstLine="0"/>
              <w:rPr>
                <w:b/>
                <w:i/>
                <w:color w:val="4472C4" w:themeColor="accent5"/>
              </w:rPr>
            </w:pPr>
          </w:p>
          <w:p w:rsidR="0089249D" w:rsidRDefault="003C0F29" w:rsidP="003C0F29">
            <w:pPr>
              <w:spacing w:after="0" w:line="259" w:lineRule="auto"/>
              <w:ind w:left="19" w:right="0" w:firstLine="0"/>
              <w:rPr>
                <w:color w:val="auto"/>
              </w:rPr>
            </w:pPr>
            <w:r w:rsidRPr="00E123AB">
              <w:rPr>
                <w:b/>
                <w:i/>
                <w:color w:val="4472C4" w:themeColor="accent5"/>
              </w:rPr>
              <w:t>SAY:</w:t>
            </w:r>
            <w:r>
              <w:rPr>
                <w:b/>
                <w:i/>
                <w:color w:val="4472C4" w:themeColor="accent5"/>
              </w:rPr>
              <w:t xml:space="preserve">  </w:t>
            </w:r>
            <w:r w:rsidR="005B3247" w:rsidRPr="005B3247">
              <w:rPr>
                <w:color w:val="auto"/>
              </w:rPr>
              <w:t xml:space="preserve">Department of Defense – CES </w:t>
            </w:r>
            <w:r w:rsidRPr="005B3247">
              <w:rPr>
                <w:color w:val="auto"/>
              </w:rPr>
              <w:t xml:space="preserve">Component and Organizations must do the proactive </w:t>
            </w:r>
            <w:r w:rsidR="005B3247" w:rsidRPr="005B3247">
              <w:rPr>
                <w:color w:val="auto"/>
              </w:rPr>
              <w:t xml:space="preserve">messaging </w:t>
            </w:r>
            <w:r w:rsidRPr="005B3247">
              <w:rPr>
                <w:color w:val="auto"/>
              </w:rPr>
              <w:t xml:space="preserve">to ensure workforce employees </w:t>
            </w:r>
            <w:r w:rsidR="005B3247" w:rsidRPr="005B3247">
              <w:rPr>
                <w:color w:val="auto"/>
              </w:rPr>
              <w:t>are prepared for the new personnel system.</w:t>
            </w:r>
          </w:p>
          <w:p w:rsidR="005B3247" w:rsidRDefault="005B3247" w:rsidP="003C0F29">
            <w:pPr>
              <w:spacing w:after="0" w:line="259" w:lineRule="auto"/>
              <w:ind w:left="19" w:right="0" w:firstLine="0"/>
              <w:rPr>
                <w:color w:val="auto"/>
              </w:rPr>
            </w:pPr>
          </w:p>
          <w:p w:rsidR="00087F6D" w:rsidRPr="005B3247" w:rsidRDefault="006322EF" w:rsidP="006322EF">
            <w:pPr>
              <w:numPr>
                <w:ilvl w:val="0"/>
                <w:numId w:val="37"/>
              </w:numPr>
              <w:tabs>
                <w:tab w:val="clear" w:pos="720"/>
                <w:tab w:val="left" w:pos="704"/>
              </w:tabs>
              <w:spacing w:after="0" w:line="259" w:lineRule="auto"/>
              <w:ind w:right="0"/>
              <w:rPr>
                <w:color w:val="auto"/>
              </w:rPr>
            </w:pPr>
            <w:r w:rsidRPr="005B3247">
              <w:rPr>
                <w:b/>
                <w:bCs/>
                <w:color w:val="auto"/>
              </w:rPr>
              <w:t>Educate Yourself:</w:t>
            </w:r>
          </w:p>
          <w:p w:rsidR="00087F6D" w:rsidRPr="005B3247" w:rsidRDefault="006322EF" w:rsidP="006322EF">
            <w:pPr>
              <w:numPr>
                <w:ilvl w:val="1"/>
                <w:numId w:val="38"/>
              </w:numPr>
              <w:spacing w:after="0" w:line="259" w:lineRule="auto"/>
              <w:ind w:right="0"/>
              <w:rPr>
                <w:color w:val="auto"/>
              </w:rPr>
            </w:pPr>
            <w:r w:rsidRPr="005B3247">
              <w:rPr>
                <w:color w:val="auto"/>
              </w:rPr>
              <w:t>Familiarize yourself with the CES Policies, Training, Fact  Sheets, and Website</w:t>
            </w:r>
          </w:p>
          <w:p w:rsidR="00087F6D" w:rsidRPr="005B3247" w:rsidRDefault="006322EF" w:rsidP="006322EF">
            <w:pPr>
              <w:numPr>
                <w:ilvl w:val="0"/>
                <w:numId w:val="37"/>
              </w:numPr>
              <w:tabs>
                <w:tab w:val="clear" w:pos="720"/>
                <w:tab w:val="left" w:pos="704"/>
              </w:tabs>
              <w:spacing w:after="0" w:line="259" w:lineRule="auto"/>
              <w:ind w:right="0"/>
              <w:rPr>
                <w:color w:val="auto"/>
              </w:rPr>
            </w:pPr>
            <w:r w:rsidRPr="005B3247">
              <w:rPr>
                <w:b/>
                <w:bCs/>
                <w:color w:val="auto"/>
              </w:rPr>
              <w:t>Stay Informed:</w:t>
            </w:r>
          </w:p>
          <w:p w:rsidR="00087F6D" w:rsidRPr="005B3247" w:rsidRDefault="006322EF" w:rsidP="006322EF">
            <w:pPr>
              <w:numPr>
                <w:ilvl w:val="1"/>
                <w:numId w:val="39"/>
              </w:numPr>
              <w:spacing w:after="0" w:line="259" w:lineRule="auto"/>
              <w:ind w:right="0"/>
              <w:rPr>
                <w:color w:val="auto"/>
              </w:rPr>
            </w:pPr>
            <w:r w:rsidRPr="005B3247">
              <w:rPr>
                <w:color w:val="auto"/>
              </w:rPr>
              <w:t>Attend CES Events, Briefs, Town Halls, and Road Shows</w:t>
            </w:r>
          </w:p>
          <w:p w:rsidR="00087F6D" w:rsidRPr="005B3247" w:rsidRDefault="006322EF" w:rsidP="006322EF">
            <w:pPr>
              <w:numPr>
                <w:ilvl w:val="0"/>
                <w:numId w:val="37"/>
              </w:numPr>
              <w:tabs>
                <w:tab w:val="clear" w:pos="720"/>
                <w:tab w:val="left" w:pos="704"/>
              </w:tabs>
              <w:spacing w:after="0" w:line="259" w:lineRule="auto"/>
              <w:ind w:right="0"/>
              <w:rPr>
                <w:color w:val="auto"/>
              </w:rPr>
            </w:pPr>
            <w:r w:rsidRPr="005B3247">
              <w:rPr>
                <w:b/>
                <w:bCs/>
                <w:color w:val="auto"/>
              </w:rPr>
              <w:t>Communicate:</w:t>
            </w:r>
          </w:p>
          <w:p w:rsidR="00087F6D" w:rsidRPr="005B3247" w:rsidRDefault="006322EF" w:rsidP="006322EF">
            <w:pPr>
              <w:numPr>
                <w:ilvl w:val="1"/>
                <w:numId w:val="40"/>
              </w:numPr>
              <w:spacing w:after="0" w:line="259" w:lineRule="auto"/>
              <w:ind w:right="0"/>
              <w:rPr>
                <w:color w:val="auto"/>
              </w:rPr>
            </w:pPr>
            <w:r w:rsidRPr="005B3247">
              <w:rPr>
                <w:color w:val="auto"/>
              </w:rPr>
              <w:t>Talk to your Local CES Component Leads and  Supervisors</w:t>
            </w:r>
          </w:p>
          <w:p w:rsidR="00087F6D" w:rsidRPr="005B3247" w:rsidRDefault="006322EF" w:rsidP="006322EF">
            <w:pPr>
              <w:numPr>
                <w:ilvl w:val="0"/>
                <w:numId w:val="37"/>
              </w:numPr>
              <w:tabs>
                <w:tab w:val="clear" w:pos="720"/>
                <w:tab w:val="left" w:pos="704"/>
              </w:tabs>
              <w:spacing w:after="0" w:line="259" w:lineRule="auto"/>
              <w:ind w:right="0"/>
              <w:rPr>
                <w:color w:val="auto"/>
              </w:rPr>
            </w:pPr>
            <w:r w:rsidRPr="005B3247">
              <w:rPr>
                <w:b/>
                <w:bCs/>
                <w:color w:val="auto"/>
              </w:rPr>
              <w:t>Ask Questions:</w:t>
            </w:r>
          </w:p>
          <w:p w:rsidR="00087F6D" w:rsidRPr="005B3247" w:rsidRDefault="006322EF" w:rsidP="006322EF">
            <w:pPr>
              <w:numPr>
                <w:ilvl w:val="1"/>
                <w:numId w:val="41"/>
              </w:numPr>
              <w:spacing w:after="0" w:line="259" w:lineRule="auto"/>
              <w:ind w:right="0"/>
              <w:rPr>
                <w:color w:val="auto"/>
              </w:rPr>
            </w:pPr>
            <w:r w:rsidRPr="005B3247">
              <w:rPr>
                <w:color w:val="auto"/>
              </w:rPr>
              <w:t>Ask the DoD CIO CES Team Questions</w:t>
            </w:r>
          </w:p>
          <w:p w:rsidR="005B3247" w:rsidRPr="005B3247" w:rsidRDefault="005B3247" w:rsidP="003C0F29">
            <w:pPr>
              <w:spacing w:after="0" w:line="259" w:lineRule="auto"/>
              <w:ind w:left="19" w:right="0" w:firstLine="0"/>
              <w:rPr>
                <w:color w:val="auto"/>
              </w:rPr>
            </w:pPr>
          </w:p>
          <w:p w:rsidR="0089249D" w:rsidRDefault="00756A64" w:rsidP="00756A64">
            <w:pPr>
              <w:spacing w:after="0" w:line="259" w:lineRule="auto"/>
              <w:ind w:left="19" w:right="0" w:firstLine="0"/>
            </w:pPr>
            <w:r w:rsidRPr="00817182">
              <w:rPr>
                <w:b/>
                <w:i/>
                <w:color w:val="4472C4" w:themeColor="accent5"/>
              </w:rPr>
              <w:t>Transition:</w:t>
            </w:r>
            <w:r w:rsidRPr="00817182">
              <w:rPr>
                <w:color w:val="4472C4" w:themeColor="accent5"/>
              </w:rPr>
              <w:t xml:space="preserve"> </w:t>
            </w:r>
            <w:r>
              <w:rPr>
                <w:color w:val="4472C4" w:themeColor="accent5"/>
              </w:rPr>
              <w:t xml:space="preserve"> </w:t>
            </w:r>
            <w:r w:rsidRPr="00167EE0">
              <w:rPr>
                <w:color w:val="auto"/>
              </w:rPr>
              <w:t xml:space="preserve">Let’s take a </w:t>
            </w:r>
            <w:r>
              <w:rPr>
                <w:color w:val="auto"/>
              </w:rPr>
              <w:t xml:space="preserve">look at preparing to enter </w:t>
            </w:r>
            <w:r w:rsidRPr="00167EE0">
              <w:rPr>
                <w:color w:val="auto"/>
              </w:rPr>
              <w:t>CES</w:t>
            </w:r>
          </w:p>
          <w:p w:rsidR="0089249D" w:rsidRDefault="0089249D" w:rsidP="0089249D">
            <w:pPr>
              <w:spacing w:after="0" w:line="259" w:lineRule="auto"/>
              <w:ind w:left="19" w:right="0" w:firstLine="0"/>
              <w:jc w:val="center"/>
            </w:pPr>
          </w:p>
          <w:p w:rsidR="0066028E" w:rsidRDefault="00756A64" w:rsidP="0066028E">
            <w:pPr>
              <w:spacing w:after="0" w:line="259" w:lineRule="auto"/>
              <w:ind w:left="19" w:right="0" w:firstLine="0"/>
              <w:jc w:val="center"/>
            </w:pPr>
            <w:r w:rsidRPr="00756A64">
              <w:rPr>
                <w:noProof/>
              </w:rPr>
              <w:lastRenderedPageBreak/>
              <w:drawing>
                <wp:inline distT="0" distB="0" distL="0" distR="0" wp14:anchorId="5E64F740" wp14:editId="3B0DD874">
                  <wp:extent cx="2396490" cy="1616322"/>
                  <wp:effectExtent l="0" t="0" r="3810" b="3175"/>
                  <wp:docPr id="22192" name="Picture 2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88822" cy="1678596"/>
                          </a:xfrm>
                          <a:prstGeom prst="rect">
                            <a:avLst/>
                          </a:prstGeom>
                        </pic:spPr>
                      </pic:pic>
                    </a:graphicData>
                  </a:graphic>
                </wp:inline>
              </w:drawing>
            </w:r>
            <w:r w:rsidRPr="00756A64">
              <w:t xml:space="preserve"> </w:t>
            </w:r>
          </w:p>
          <w:p w:rsidR="0066028E" w:rsidRDefault="0066028E" w:rsidP="0066028E">
            <w:pPr>
              <w:spacing w:after="0" w:line="259" w:lineRule="auto"/>
              <w:ind w:left="19" w:right="0" w:firstLine="0"/>
              <w:jc w:val="center"/>
            </w:pPr>
          </w:p>
          <w:p w:rsidR="0066028E" w:rsidRPr="0066028E" w:rsidRDefault="0066028E" w:rsidP="0066028E">
            <w:pPr>
              <w:spacing w:after="0" w:line="259" w:lineRule="auto"/>
              <w:ind w:left="19" w:right="0" w:firstLine="0"/>
              <w:rPr>
                <w:b/>
                <w:i/>
                <w:color w:val="4472C4" w:themeColor="accent5"/>
              </w:rPr>
            </w:pPr>
            <w:r w:rsidRPr="0066028E">
              <w:rPr>
                <w:b/>
                <w:i/>
                <w:color w:val="4472C4" w:themeColor="accent5"/>
              </w:rPr>
              <w:t xml:space="preserve">DO - Show Slide </w:t>
            </w:r>
            <w:r w:rsidR="00CE750B">
              <w:rPr>
                <w:b/>
                <w:i/>
                <w:color w:val="4472C4" w:themeColor="accent5"/>
              </w:rPr>
              <w:t>21</w:t>
            </w:r>
            <w:r w:rsidRPr="0066028E">
              <w:rPr>
                <w:b/>
                <w:i/>
                <w:color w:val="4472C4" w:themeColor="accent5"/>
              </w:rPr>
              <w:t xml:space="preserve"> </w:t>
            </w:r>
          </w:p>
          <w:p w:rsidR="005F0DA6" w:rsidRDefault="005F0DA6" w:rsidP="0066028E">
            <w:pPr>
              <w:spacing w:after="0" w:line="259" w:lineRule="auto"/>
              <w:ind w:left="19" w:right="0" w:firstLine="0"/>
              <w:rPr>
                <w:b/>
                <w:i/>
                <w:color w:val="4472C4" w:themeColor="accent5"/>
              </w:rPr>
            </w:pPr>
          </w:p>
          <w:p w:rsidR="0066028E" w:rsidRDefault="0066028E" w:rsidP="0066028E">
            <w:pPr>
              <w:spacing w:after="0" w:line="259" w:lineRule="auto"/>
              <w:ind w:left="19" w:right="0" w:firstLine="0"/>
            </w:pPr>
            <w:r w:rsidRPr="0066028E">
              <w:rPr>
                <w:b/>
                <w:i/>
                <w:color w:val="4472C4" w:themeColor="accent5"/>
              </w:rPr>
              <w:t>SAY:</w:t>
            </w:r>
            <w:r w:rsidRPr="0066028E">
              <w:rPr>
                <w:color w:val="4472C4" w:themeColor="accent5"/>
              </w:rPr>
              <w:t xml:space="preserve"> </w:t>
            </w:r>
            <w:r w:rsidR="00756A64">
              <w:rPr>
                <w:color w:val="4472C4" w:themeColor="accent5"/>
              </w:rPr>
              <w:t xml:space="preserve"> </w:t>
            </w:r>
            <w:r>
              <w:t xml:space="preserve">CES is a tool that will help employees manage their career as cyber professionals. </w:t>
            </w:r>
          </w:p>
          <w:p w:rsidR="005D7BAA" w:rsidRDefault="005D7BAA" w:rsidP="0066028E">
            <w:pPr>
              <w:spacing w:after="0" w:line="259" w:lineRule="auto"/>
              <w:ind w:left="19" w:right="0" w:firstLine="0"/>
            </w:pPr>
          </w:p>
          <w:p w:rsidR="0066028E" w:rsidRDefault="0066028E" w:rsidP="0066028E">
            <w:pPr>
              <w:spacing w:after="0" w:line="259" w:lineRule="auto"/>
              <w:ind w:left="19" w:right="0" w:firstLine="0"/>
            </w:pPr>
            <w:r>
              <w:t xml:space="preserve">Let’s review just why employees should consider CES: </w:t>
            </w:r>
          </w:p>
          <w:p w:rsidR="0066028E" w:rsidRDefault="0066028E" w:rsidP="0066028E">
            <w:pPr>
              <w:spacing w:after="0" w:line="259" w:lineRule="auto"/>
              <w:ind w:left="19" w:right="0" w:firstLine="0"/>
            </w:pPr>
          </w:p>
          <w:p w:rsidR="0066028E" w:rsidRDefault="0066028E" w:rsidP="006322EF">
            <w:pPr>
              <w:pStyle w:val="ListParagraph"/>
              <w:numPr>
                <w:ilvl w:val="3"/>
                <w:numId w:val="21"/>
              </w:numPr>
              <w:spacing w:after="0" w:line="259" w:lineRule="auto"/>
              <w:ind w:left="739" w:right="0"/>
            </w:pPr>
            <w:r>
              <w:t xml:space="preserve">Converting from a competitive services to the Cyber Excepted Service, will not negatively impact employees (walk thru the entire list): </w:t>
            </w:r>
          </w:p>
          <w:p w:rsidR="0066028E" w:rsidRDefault="0066028E" w:rsidP="0066028E">
            <w:pPr>
              <w:spacing w:after="0" w:line="259" w:lineRule="auto"/>
              <w:ind w:left="-2141" w:right="0" w:firstLine="0"/>
            </w:pPr>
          </w:p>
          <w:p w:rsidR="0066028E" w:rsidRDefault="0066028E" w:rsidP="006322EF">
            <w:pPr>
              <w:pStyle w:val="ListParagraph"/>
              <w:numPr>
                <w:ilvl w:val="0"/>
                <w:numId w:val="20"/>
              </w:numPr>
              <w:spacing w:after="0" w:line="259" w:lineRule="auto"/>
              <w:ind w:left="1080" w:right="0"/>
            </w:pPr>
            <w:r>
              <w:t xml:space="preserve">You will not lose any money </w:t>
            </w:r>
          </w:p>
          <w:p w:rsidR="0066028E" w:rsidRDefault="0066028E" w:rsidP="0066028E">
            <w:pPr>
              <w:spacing w:after="0" w:line="259" w:lineRule="auto"/>
              <w:ind w:left="360" w:right="0" w:firstLine="0"/>
            </w:pPr>
          </w:p>
          <w:p w:rsidR="0066028E" w:rsidRDefault="0066028E" w:rsidP="006322EF">
            <w:pPr>
              <w:pStyle w:val="ListParagraph"/>
              <w:numPr>
                <w:ilvl w:val="0"/>
                <w:numId w:val="20"/>
              </w:numPr>
              <w:spacing w:after="0" w:line="259" w:lineRule="auto"/>
              <w:ind w:left="1080" w:right="0"/>
            </w:pPr>
            <w:r>
              <w:t xml:space="preserve">Attained competitive service status will not change; You can be reinstated back to the competitive service </w:t>
            </w:r>
          </w:p>
          <w:p w:rsidR="0066028E" w:rsidRDefault="0066028E" w:rsidP="0066028E">
            <w:pPr>
              <w:spacing w:after="0" w:line="259" w:lineRule="auto"/>
              <w:ind w:left="360" w:right="0" w:firstLine="0"/>
            </w:pPr>
          </w:p>
          <w:p w:rsidR="0066028E" w:rsidRDefault="0066028E" w:rsidP="006322EF">
            <w:pPr>
              <w:pStyle w:val="ListParagraph"/>
              <w:numPr>
                <w:ilvl w:val="0"/>
                <w:numId w:val="20"/>
              </w:numPr>
              <w:spacing w:after="0" w:line="259" w:lineRule="auto"/>
              <w:ind w:left="1080" w:right="0"/>
            </w:pPr>
            <w:r>
              <w:t xml:space="preserve">If you have completed your probationary period you will not have to complete a new one; If you are in the process of completing one, then you will have to complete it in accordance with your original conditions of employment </w:t>
            </w:r>
          </w:p>
          <w:p w:rsidR="0066028E" w:rsidRDefault="0066028E" w:rsidP="0066028E">
            <w:pPr>
              <w:spacing w:after="0" w:line="259" w:lineRule="auto"/>
              <w:ind w:left="360" w:right="0" w:firstLine="0"/>
            </w:pPr>
          </w:p>
          <w:p w:rsidR="0066028E" w:rsidRDefault="0066028E" w:rsidP="006322EF">
            <w:pPr>
              <w:pStyle w:val="ListParagraph"/>
              <w:numPr>
                <w:ilvl w:val="0"/>
                <w:numId w:val="20"/>
              </w:numPr>
              <w:spacing w:after="0" w:line="259" w:lineRule="auto"/>
              <w:ind w:left="1080" w:right="0"/>
            </w:pPr>
            <w:r>
              <w:t>Your Federal benefits, retirement, TSP, and leave accrual will continue as is CES is aligned to the current DoD Title 5 policies that ensures that your protections, appeal rights, and collective bargaining agreements will continue</w:t>
            </w:r>
          </w:p>
          <w:p w:rsidR="0066028E" w:rsidRDefault="0066028E" w:rsidP="0066028E">
            <w:pPr>
              <w:spacing w:after="0" w:line="259" w:lineRule="auto"/>
              <w:ind w:left="19" w:right="0" w:firstLine="0"/>
            </w:pPr>
          </w:p>
          <w:p w:rsidR="0066028E" w:rsidRDefault="0066028E" w:rsidP="0066028E">
            <w:pPr>
              <w:spacing w:after="0" w:line="259" w:lineRule="auto"/>
              <w:ind w:left="19" w:right="0" w:firstLine="0"/>
            </w:pPr>
            <w:r>
              <w:t>Your DPMAP performance cycle will not change</w:t>
            </w:r>
          </w:p>
          <w:p w:rsidR="0066028E" w:rsidRDefault="0066028E" w:rsidP="0066028E">
            <w:pPr>
              <w:spacing w:after="0" w:line="259" w:lineRule="auto"/>
              <w:ind w:left="19" w:right="0" w:firstLine="0"/>
            </w:pPr>
            <w:r>
              <w:t xml:space="preserve">  </w:t>
            </w:r>
          </w:p>
          <w:p w:rsidR="0066028E" w:rsidRDefault="0066028E" w:rsidP="006322EF">
            <w:pPr>
              <w:pStyle w:val="ListParagraph"/>
              <w:numPr>
                <w:ilvl w:val="0"/>
                <w:numId w:val="22"/>
              </w:numPr>
              <w:spacing w:after="0" w:line="259" w:lineRule="auto"/>
              <w:ind w:right="0"/>
            </w:pPr>
            <w:r>
              <w:t xml:space="preserve">Instead, CES offers a new perspective for advancing the workforce: </w:t>
            </w:r>
          </w:p>
          <w:p w:rsidR="0066028E" w:rsidRDefault="0066028E" w:rsidP="0066028E">
            <w:pPr>
              <w:spacing w:after="0" w:line="259" w:lineRule="auto"/>
              <w:ind w:left="19" w:right="0" w:firstLine="0"/>
            </w:pPr>
          </w:p>
          <w:p w:rsidR="0066028E" w:rsidRDefault="0066028E" w:rsidP="006322EF">
            <w:pPr>
              <w:pStyle w:val="ListParagraph"/>
              <w:numPr>
                <w:ilvl w:val="0"/>
                <w:numId w:val="23"/>
              </w:numPr>
              <w:spacing w:after="0" w:line="259" w:lineRule="auto"/>
              <w:ind w:left="1080" w:right="0"/>
            </w:pPr>
            <w:r>
              <w:t>A focus on the quality of your work experiences, rather than on amount of time that you spent in them; there is no time in grade requirement for promotions and professional development opportunities</w:t>
            </w:r>
          </w:p>
          <w:p w:rsidR="0066028E" w:rsidRDefault="0066028E" w:rsidP="0066028E">
            <w:pPr>
              <w:spacing w:after="0" w:line="259" w:lineRule="auto"/>
              <w:ind w:left="360" w:right="0" w:firstLine="0"/>
            </w:pPr>
          </w:p>
          <w:p w:rsidR="0066028E" w:rsidRDefault="0066028E" w:rsidP="006322EF">
            <w:pPr>
              <w:pStyle w:val="ListParagraph"/>
              <w:numPr>
                <w:ilvl w:val="0"/>
                <w:numId w:val="23"/>
              </w:numPr>
              <w:spacing w:after="0" w:line="259" w:lineRule="auto"/>
              <w:ind w:left="1080" w:right="0"/>
            </w:pPr>
            <w:r>
              <w:t>Up to step 12 promotion and award opportunities with justification</w:t>
            </w:r>
          </w:p>
          <w:p w:rsidR="0066028E" w:rsidRDefault="0066028E" w:rsidP="0066028E">
            <w:pPr>
              <w:spacing w:after="0" w:line="259" w:lineRule="auto"/>
              <w:ind w:left="360" w:right="0" w:firstLine="135"/>
            </w:pPr>
          </w:p>
          <w:p w:rsidR="0066028E" w:rsidRDefault="0066028E" w:rsidP="006322EF">
            <w:pPr>
              <w:pStyle w:val="ListParagraph"/>
              <w:numPr>
                <w:ilvl w:val="0"/>
                <w:numId w:val="23"/>
              </w:numPr>
              <w:spacing w:after="0" w:line="259" w:lineRule="auto"/>
              <w:ind w:left="1080" w:right="0"/>
            </w:pPr>
            <w:r>
              <w:lastRenderedPageBreak/>
              <w:t xml:space="preserve">A host of new initiatives that will be developed in the near future, including new compensation initiatives after the required market analysis and business case is completed; a cyber-career management program; and rotational assignments across the Cyber Community </w:t>
            </w:r>
          </w:p>
          <w:p w:rsidR="0066028E" w:rsidRDefault="0066028E" w:rsidP="0066028E">
            <w:pPr>
              <w:spacing w:after="0" w:line="259" w:lineRule="auto"/>
              <w:ind w:left="19" w:right="0" w:firstLine="0"/>
            </w:pPr>
          </w:p>
          <w:p w:rsidR="0066028E" w:rsidRDefault="0066028E" w:rsidP="0066028E">
            <w:pPr>
              <w:spacing w:after="0" w:line="259" w:lineRule="auto"/>
              <w:ind w:left="19" w:right="0" w:firstLine="0"/>
            </w:pPr>
            <w:r w:rsidRPr="0066028E">
              <w:rPr>
                <w:b/>
                <w:i/>
                <w:color w:val="4472C4" w:themeColor="accent5"/>
              </w:rPr>
              <w:t>Transition:</w:t>
            </w:r>
            <w:r>
              <w:t xml:space="preserve">  </w:t>
            </w:r>
            <w:r w:rsidR="008F2724" w:rsidRPr="008F2724">
              <w:t xml:space="preserve">Along with considering what CES provides our </w:t>
            </w:r>
            <w:r w:rsidR="008F2724">
              <w:t>employees</w:t>
            </w:r>
            <w:r w:rsidR="008F2724" w:rsidRPr="008F2724">
              <w:t xml:space="preserve">, let’s review the opportunities that it brings to our </w:t>
            </w:r>
            <w:r w:rsidR="008F2724">
              <w:t>Supervisors/Managers</w:t>
            </w:r>
            <w:r w:rsidR="008F2724" w:rsidRPr="008F2724">
              <w:t>.</w:t>
            </w:r>
            <w:r>
              <w:t xml:space="preserve"> </w:t>
            </w:r>
          </w:p>
          <w:p w:rsidR="00145792" w:rsidRDefault="00145792" w:rsidP="0066028E">
            <w:pPr>
              <w:spacing w:after="0" w:line="259" w:lineRule="auto"/>
              <w:ind w:left="19" w:right="0" w:firstLine="0"/>
            </w:pPr>
          </w:p>
          <w:p w:rsidR="00145792" w:rsidRDefault="005C1B73" w:rsidP="00145792">
            <w:pPr>
              <w:spacing w:after="0" w:line="259" w:lineRule="auto"/>
              <w:ind w:left="19" w:right="0" w:firstLine="0"/>
              <w:jc w:val="center"/>
            </w:pPr>
            <w:r w:rsidRPr="005C1B73">
              <w:rPr>
                <w:noProof/>
              </w:rPr>
              <w:drawing>
                <wp:inline distT="0" distB="0" distL="0" distR="0" wp14:anchorId="02391386" wp14:editId="648AABCC">
                  <wp:extent cx="2343397" cy="1757548"/>
                  <wp:effectExtent l="0" t="0" r="0" b="0"/>
                  <wp:docPr id="22193" name="Picture 2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67743" cy="1775807"/>
                          </a:xfrm>
                          <a:prstGeom prst="rect">
                            <a:avLst/>
                          </a:prstGeom>
                        </pic:spPr>
                      </pic:pic>
                    </a:graphicData>
                  </a:graphic>
                </wp:inline>
              </w:drawing>
            </w:r>
          </w:p>
          <w:p w:rsidR="00145792" w:rsidRPr="00145792" w:rsidRDefault="00145792" w:rsidP="00145792">
            <w:pPr>
              <w:spacing w:after="0" w:line="259" w:lineRule="auto"/>
              <w:ind w:left="19" w:right="0" w:firstLine="0"/>
              <w:rPr>
                <w:b/>
                <w:i/>
                <w:color w:val="4472C4" w:themeColor="accent5"/>
              </w:rPr>
            </w:pPr>
          </w:p>
          <w:p w:rsidR="00145792" w:rsidRPr="00145792" w:rsidRDefault="00944529" w:rsidP="00145792">
            <w:pPr>
              <w:spacing w:after="0" w:line="259" w:lineRule="auto"/>
              <w:ind w:left="19" w:right="0" w:firstLine="0"/>
              <w:rPr>
                <w:b/>
                <w:i/>
                <w:color w:val="4472C4" w:themeColor="accent5"/>
              </w:rPr>
            </w:pPr>
            <w:r>
              <w:rPr>
                <w:b/>
                <w:i/>
                <w:color w:val="4472C4" w:themeColor="accent5"/>
              </w:rPr>
              <w:t>DO - Show Slide 2</w:t>
            </w:r>
            <w:r w:rsidR="00CE750B">
              <w:rPr>
                <w:b/>
                <w:i/>
                <w:color w:val="4472C4" w:themeColor="accent5"/>
              </w:rPr>
              <w:t>2</w:t>
            </w:r>
            <w:r w:rsidR="00145792" w:rsidRPr="00145792">
              <w:rPr>
                <w:b/>
                <w:i/>
                <w:color w:val="4472C4" w:themeColor="accent5"/>
              </w:rPr>
              <w:t xml:space="preserve"> </w:t>
            </w:r>
          </w:p>
          <w:p w:rsidR="005F0DA6" w:rsidRDefault="005F0DA6" w:rsidP="00145792">
            <w:pPr>
              <w:spacing w:after="0" w:line="259" w:lineRule="auto"/>
              <w:ind w:left="19" w:right="0" w:firstLine="0"/>
              <w:rPr>
                <w:b/>
                <w:i/>
                <w:color w:val="4472C4" w:themeColor="accent5"/>
              </w:rPr>
            </w:pPr>
          </w:p>
          <w:p w:rsidR="00145792" w:rsidRDefault="00145792" w:rsidP="00145792">
            <w:pPr>
              <w:spacing w:after="0" w:line="259" w:lineRule="auto"/>
              <w:ind w:left="19" w:right="0" w:firstLine="0"/>
            </w:pPr>
            <w:r w:rsidRPr="00145792">
              <w:rPr>
                <w:b/>
                <w:i/>
                <w:color w:val="4472C4" w:themeColor="accent5"/>
              </w:rPr>
              <w:t>SAY:</w:t>
            </w:r>
            <w:r w:rsidRPr="00145792">
              <w:rPr>
                <w:color w:val="4472C4" w:themeColor="accent5"/>
              </w:rPr>
              <w:t xml:space="preserve"> </w:t>
            </w:r>
            <w:r w:rsidR="00C503A2">
              <w:rPr>
                <w:color w:val="4472C4" w:themeColor="accent5"/>
              </w:rPr>
              <w:t xml:space="preserve"> </w:t>
            </w:r>
            <w:r>
              <w:t xml:space="preserve">CES will enable the Department to quickly hire and retain the right people at the right time. </w:t>
            </w:r>
          </w:p>
          <w:p w:rsidR="00145792" w:rsidRDefault="00145792" w:rsidP="00145792">
            <w:pPr>
              <w:spacing w:after="0" w:line="259" w:lineRule="auto"/>
              <w:ind w:left="19" w:right="0" w:firstLine="0"/>
            </w:pPr>
            <w:r>
              <w:t xml:space="preserve">Specifically, CES will alleviate some of the administrative burdens and offer some flexibilities to aid our supervisors and managers: </w:t>
            </w:r>
          </w:p>
          <w:p w:rsidR="00145792" w:rsidRDefault="00145792" w:rsidP="00145792">
            <w:pPr>
              <w:spacing w:after="0" w:line="259" w:lineRule="auto"/>
              <w:ind w:left="19" w:right="0" w:firstLine="0"/>
            </w:pPr>
          </w:p>
          <w:p w:rsidR="00145792" w:rsidRDefault="00145792" w:rsidP="006322EF">
            <w:pPr>
              <w:pStyle w:val="ListParagraph"/>
              <w:numPr>
                <w:ilvl w:val="3"/>
                <w:numId w:val="24"/>
              </w:numPr>
              <w:spacing w:after="0" w:line="259" w:lineRule="auto"/>
              <w:ind w:left="1080" w:right="0"/>
            </w:pPr>
            <w:r>
              <w:t xml:space="preserve">Under the CES, hiring managers can source candidates from any legal merit-based means and USA Jobs is no longer a requirement for hiring, but now one of the many options </w:t>
            </w:r>
          </w:p>
          <w:p w:rsidR="00145792" w:rsidRDefault="00145792" w:rsidP="00145792">
            <w:pPr>
              <w:pStyle w:val="ListParagraph"/>
              <w:spacing w:after="0" w:line="259" w:lineRule="auto"/>
              <w:ind w:left="1080" w:right="0" w:firstLine="0"/>
            </w:pPr>
          </w:p>
          <w:p w:rsidR="00145792" w:rsidRDefault="00145792" w:rsidP="006322EF">
            <w:pPr>
              <w:pStyle w:val="ListParagraph"/>
              <w:numPr>
                <w:ilvl w:val="3"/>
                <w:numId w:val="24"/>
              </w:numPr>
              <w:spacing w:after="0" w:line="259" w:lineRule="auto"/>
              <w:ind w:left="1080" w:right="0"/>
            </w:pPr>
            <w:r>
              <w:t>A common occupational structure, where positions are aligned/classified to a work level that consists of a range of work, instead of simply just an individual grade</w:t>
            </w:r>
          </w:p>
          <w:p w:rsidR="00145792" w:rsidRDefault="00145792" w:rsidP="00145792">
            <w:pPr>
              <w:pStyle w:val="ListParagraph"/>
            </w:pPr>
          </w:p>
          <w:p w:rsidR="00145792" w:rsidRDefault="00145792" w:rsidP="006322EF">
            <w:pPr>
              <w:pStyle w:val="ListParagraph"/>
              <w:numPr>
                <w:ilvl w:val="3"/>
                <w:numId w:val="24"/>
              </w:numPr>
              <w:spacing w:after="0" w:line="259" w:lineRule="auto"/>
              <w:ind w:left="1080" w:right="0"/>
            </w:pPr>
            <w:r>
              <w:t xml:space="preserve">Under CES there is no time in grade requirements and/or entitlements; Supervisors and Managers now have the ability to promote and develop employees based on when they have demonstrated their readiness for advancement </w:t>
            </w:r>
          </w:p>
          <w:p w:rsidR="00145792" w:rsidRDefault="00145792" w:rsidP="00145792">
            <w:pPr>
              <w:pStyle w:val="ListParagraph"/>
            </w:pPr>
          </w:p>
          <w:p w:rsidR="00145792" w:rsidRDefault="00145792" w:rsidP="006322EF">
            <w:pPr>
              <w:pStyle w:val="ListParagraph"/>
              <w:numPr>
                <w:ilvl w:val="3"/>
                <w:numId w:val="24"/>
              </w:numPr>
              <w:spacing w:after="0" w:line="259" w:lineRule="auto"/>
              <w:ind w:left="1080" w:right="0"/>
            </w:pPr>
            <w:r>
              <w:t xml:space="preserve">Market-based compensation flexibilities for both new and current employees </w:t>
            </w:r>
          </w:p>
          <w:p w:rsidR="00145792" w:rsidRDefault="00145792" w:rsidP="00145792">
            <w:pPr>
              <w:pStyle w:val="ListParagraph"/>
            </w:pPr>
          </w:p>
          <w:p w:rsidR="00145792" w:rsidRDefault="00145792" w:rsidP="006322EF">
            <w:pPr>
              <w:pStyle w:val="ListParagraph"/>
              <w:numPr>
                <w:ilvl w:val="3"/>
                <w:numId w:val="24"/>
              </w:numPr>
              <w:spacing w:after="0" w:line="259" w:lineRule="auto"/>
              <w:ind w:left="1080" w:right="0"/>
            </w:pPr>
            <w:r>
              <w:t xml:space="preserve">Current employees that are positioned in the last quartile of a grade rate range with higher steps have opportunities for promotions and awards up to step 12 with justification under CES </w:t>
            </w:r>
          </w:p>
          <w:p w:rsidR="00E6420E" w:rsidRDefault="00E6420E" w:rsidP="00E6420E">
            <w:pPr>
              <w:pStyle w:val="ListParagraph"/>
              <w:spacing w:after="0" w:line="259" w:lineRule="auto"/>
              <w:ind w:left="1080" w:right="0" w:firstLine="0"/>
            </w:pPr>
          </w:p>
          <w:p w:rsidR="00145792" w:rsidRDefault="00145792" w:rsidP="006322EF">
            <w:pPr>
              <w:pStyle w:val="ListParagraph"/>
              <w:numPr>
                <w:ilvl w:val="3"/>
                <w:numId w:val="24"/>
              </w:numPr>
              <w:spacing w:after="0" w:line="259" w:lineRule="auto"/>
              <w:ind w:left="1080" w:right="0"/>
            </w:pPr>
            <w:r>
              <w:lastRenderedPageBreak/>
              <w:t xml:space="preserve">Instead of a new, separate performance management system for cyber professionals, the CES will be aligned to DPMAP; ALL employees will be under one performance management system and the same cycle </w:t>
            </w:r>
          </w:p>
          <w:p w:rsidR="00145792" w:rsidRDefault="00145792" w:rsidP="00145792">
            <w:pPr>
              <w:spacing w:after="0" w:line="259" w:lineRule="auto"/>
              <w:ind w:left="-1800" w:right="0" w:firstLine="0"/>
            </w:pPr>
          </w:p>
          <w:p w:rsidR="00145792" w:rsidRPr="002064F9" w:rsidRDefault="00145792" w:rsidP="00145792">
            <w:pPr>
              <w:spacing w:after="0" w:line="259" w:lineRule="auto"/>
              <w:ind w:left="19" w:right="0" w:firstLine="0"/>
              <w:rPr>
                <w:color w:val="auto"/>
              </w:rPr>
            </w:pPr>
            <w:r w:rsidRPr="00145792">
              <w:rPr>
                <w:b/>
                <w:i/>
                <w:color w:val="4472C4" w:themeColor="accent5"/>
              </w:rPr>
              <w:t>Transition:</w:t>
            </w:r>
            <w:r w:rsidRPr="00145792">
              <w:rPr>
                <w:color w:val="4472C4" w:themeColor="accent5"/>
              </w:rPr>
              <w:t xml:space="preserve"> </w:t>
            </w:r>
            <w:r w:rsidR="002E69A1">
              <w:rPr>
                <w:color w:val="4472C4" w:themeColor="accent5"/>
              </w:rPr>
              <w:t xml:space="preserve"> </w:t>
            </w:r>
            <w:r w:rsidR="002E69A1" w:rsidRPr="002E69A1">
              <w:rPr>
                <w:color w:val="auto"/>
              </w:rPr>
              <w:t xml:space="preserve">Now </w:t>
            </w:r>
            <w:r w:rsidR="002064F9" w:rsidRPr="002E69A1">
              <w:rPr>
                <w:color w:val="auto"/>
              </w:rPr>
              <w:t xml:space="preserve">let’s </w:t>
            </w:r>
            <w:r w:rsidR="002E69A1" w:rsidRPr="002E69A1">
              <w:rPr>
                <w:color w:val="auto"/>
              </w:rPr>
              <w:t xml:space="preserve">focus </w:t>
            </w:r>
            <w:r w:rsidR="002E69A1">
              <w:rPr>
                <w:color w:val="auto"/>
              </w:rPr>
              <w:t>to what will NOT be impacted by CES.</w:t>
            </w:r>
            <w:r w:rsidRPr="002064F9">
              <w:rPr>
                <w:color w:val="auto"/>
              </w:rPr>
              <w:t xml:space="preserve">  </w:t>
            </w:r>
          </w:p>
          <w:p w:rsidR="004D4B47" w:rsidRDefault="004D4B47" w:rsidP="004D4B47">
            <w:pPr>
              <w:spacing w:after="0" w:line="259" w:lineRule="auto"/>
              <w:ind w:left="19" w:right="0" w:firstLine="0"/>
              <w:jc w:val="center"/>
            </w:pPr>
          </w:p>
          <w:p w:rsidR="004D4B47" w:rsidRDefault="004D4B47" w:rsidP="004D4B47">
            <w:pPr>
              <w:spacing w:after="0" w:line="259" w:lineRule="auto"/>
              <w:ind w:left="19" w:right="0" w:firstLine="0"/>
              <w:jc w:val="center"/>
            </w:pPr>
            <w:r>
              <w:rPr>
                <w:noProof/>
              </w:rPr>
              <w:drawing>
                <wp:inline distT="0" distB="0" distL="0" distR="0" wp14:anchorId="61392425">
                  <wp:extent cx="2664460" cy="1694815"/>
                  <wp:effectExtent l="0" t="0" r="2540" b="635"/>
                  <wp:docPr id="22178" name="Picture 2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4460" cy="1694815"/>
                          </a:xfrm>
                          <a:prstGeom prst="rect">
                            <a:avLst/>
                          </a:prstGeom>
                          <a:noFill/>
                        </pic:spPr>
                      </pic:pic>
                    </a:graphicData>
                  </a:graphic>
                </wp:inline>
              </w:drawing>
            </w:r>
          </w:p>
          <w:p w:rsidR="004D4B47" w:rsidRPr="004D4B47" w:rsidRDefault="004D4B47" w:rsidP="004D4B47">
            <w:pPr>
              <w:spacing w:after="0" w:line="259" w:lineRule="auto"/>
              <w:ind w:left="19" w:right="0" w:firstLine="0"/>
              <w:jc w:val="center"/>
              <w:rPr>
                <w:b/>
                <w:i/>
                <w:color w:val="4472C4" w:themeColor="accent5"/>
              </w:rPr>
            </w:pPr>
          </w:p>
          <w:p w:rsidR="004D4B47" w:rsidRPr="004D4B47" w:rsidRDefault="004D4B47" w:rsidP="004D4B47">
            <w:pPr>
              <w:spacing w:after="0" w:line="259" w:lineRule="auto"/>
              <w:ind w:left="19" w:right="0" w:firstLine="0"/>
              <w:rPr>
                <w:b/>
                <w:i/>
                <w:color w:val="4472C4" w:themeColor="accent5"/>
              </w:rPr>
            </w:pPr>
            <w:r w:rsidRPr="004D4B47">
              <w:rPr>
                <w:b/>
                <w:i/>
                <w:color w:val="4472C4" w:themeColor="accent5"/>
              </w:rPr>
              <w:t xml:space="preserve">DO - Show Slide </w:t>
            </w:r>
            <w:r w:rsidR="00883B08">
              <w:rPr>
                <w:b/>
                <w:i/>
                <w:color w:val="4472C4" w:themeColor="accent5"/>
              </w:rPr>
              <w:t xml:space="preserve"> 2</w:t>
            </w:r>
            <w:r w:rsidR="00CE750B">
              <w:rPr>
                <w:b/>
                <w:i/>
                <w:color w:val="4472C4" w:themeColor="accent5"/>
              </w:rPr>
              <w:t>3</w:t>
            </w:r>
            <w:r w:rsidRPr="004D4B47">
              <w:rPr>
                <w:b/>
                <w:i/>
                <w:color w:val="4472C4" w:themeColor="accent5"/>
              </w:rPr>
              <w:t xml:space="preserve"> </w:t>
            </w:r>
          </w:p>
          <w:p w:rsidR="005F0DA6" w:rsidRDefault="005F0DA6" w:rsidP="004D4B47">
            <w:pPr>
              <w:spacing w:after="0" w:line="259" w:lineRule="auto"/>
              <w:ind w:left="19" w:right="0" w:firstLine="0"/>
              <w:rPr>
                <w:b/>
                <w:i/>
                <w:color w:val="4472C4" w:themeColor="accent5"/>
              </w:rPr>
            </w:pPr>
          </w:p>
          <w:p w:rsidR="004D4B47" w:rsidRDefault="004D4B47" w:rsidP="004D4B47">
            <w:pPr>
              <w:spacing w:after="0" w:line="259" w:lineRule="auto"/>
              <w:ind w:left="19" w:right="0" w:firstLine="0"/>
            </w:pPr>
            <w:r w:rsidRPr="004D4B47">
              <w:rPr>
                <w:b/>
                <w:i/>
                <w:color w:val="4472C4" w:themeColor="accent5"/>
              </w:rPr>
              <w:t>SAY:</w:t>
            </w:r>
            <w:r w:rsidRPr="004D4B47">
              <w:rPr>
                <w:color w:val="4472C4" w:themeColor="accent5"/>
              </w:rPr>
              <w:t xml:space="preserve"> </w:t>
            </w:r>
            <w:r w:rsidR="00883B08">
              <w:rPr>
                <w:color w:val="4472C4" w:themeColor="accent5"/>
              </w:rPr>
              <w:t xml:space="preserve"> </w:t>
            </w:r>
            <w:r>
              <w:t xml:space="preserve">CES IS NOT: </w:t>
            </w:r>
          </w:p>
          <w:p w:rsidR="00AF658B" w:rsidRDefault="00AF658B" w:rsidP="004D4B47">
            <w:pPr>
              <w:spacing w:after="0" w:line="259" w:lineRule="auto"/>
              <w:ind w:left="19" w:right="0" w:firstLine="0"/>
            </w:pPr>
          </w:p>
          <w:p w:rsidR="004D4B47" w:rsidRDefault="004D4B47" w:rsidP="006322EF">
            <w:pPr>
              <w:pStyle w:val="ListParagraph"/>
              <w:numPr>
                <w:ilvl w:val="0"/>
                <w:numId w:val="25"/>
              </w:numPr>
              <w:spacing w:after="0" w:line="259" w:lineRule="auto"/>
              <w:ind w:left="1080" w:right="0"/>
            </w:pPr>
            <w:r>
              <w:t xml:space="preserve">Defense Civilian Intelligence Personnel System (DCIPS) </w:t>
            </w:r>
          </w:p>
          <w:p w:rsidR="00AF658B" w:rsidRDefault="00AF658B" w:rsidP="00AF658B">
            <w:pPr>
              <w:pStyle w:val="ListParagraph"/>
              <w:spacing w:after="0" w:line="259" w:lineRule="auto"/>
              <w:ind w:left="1080" w:right="0" w:firstLine="0"/>
            </w:pPr>
          </w:p>
          <w:p w:rsidR="004D4B47" w:rsidRDefault="004D4B47" w:rsidP="006322EF">
            <w:pPr>
              <w:pStyle w:val="ListParagraph"/>
              <w:numPr>
                <w:ilvl w:val="0"/>
                <w:numId w:val="25"/>
              </w:numPr>
              <w:spacing w:after="0" w:line="259" w:lineRule="auto"/>
              <w:ind w:left="1080" w:right="0"/>
            </w:pPr>
            <w:r>
              <w:t xml:space="preserve">National Security Personnel System (NSPS) </w:t>
            </w:r>
          </w:p>
          <w:p w:rsidR="00AF658B" w:rsidRDefault="00AF658B" w:rsidP="00AF658B">
            <w:pPr>
              <w:pStyle w:val="ListParagraph"/>
              <w:ind w:left="1061"/>
            </w:pPr>
          </w:p>
          <w:p w:rsidR="004D4B47" w:rsidRDefault="004D4B47" w:rsidP="006322EF">
            <w:pPr>
              <w:pStyle w:val="ListParagraph"/>
              <w:numPr>
                <w:ilvl w:val="0"/>
                <w:numId w:val="25"/>
              </w:numPr>
              <w:spacing w:after="0" w:line="259" w:lineRule="auto"/>
              <w:ind w:left="1080" w:right="0"/>
            </w:pPr>
            <w:r>
              <w:t xml:space="preserve">Rank-in-Person </w:t>
            </w:r>
          </w:p>
          <w:p w:rsidR="00AF658B" w:rsidRDefault="00AF658B" w:rsidP="00AF658B">
            <w:pPr>
              <w:pStyle w:val="ListParagraph"/>
              <w:ind w:left="1061"/>
            </w:pPr>
          </w:p>
          <w:p w:rsidR="004D4B47" w:rsidRDefault="004D4B47" w:rsidP="006322EF">
            <w:pPr>
              <w:pStyle w:val="ListParagraph"/>
              <w:numPr>
                <w:ilvl w:val="0"/>
                <w:numId w:val="25"/>
              </w:numPr>
              <w:spacing w:after="0" w:line="259" w:lineRule="auto"/>
              <w:ind w:left="1080" w:right="0"/>
            </w:pPr>
            <w:r>
              <w:t xml:space="preserve">Pay Bands </w:t>
            </w:r>
          </w:p>
          <w:p w:rsidR="00AF658B" w:rsidRDefault="00AF658B" w:rsidP="00AF658B">
            <w:pPr>
              <w:pStyle w:val="ListParagraph"/>
              <w:ind w:left="1061"/>
            </w:pPr>
          </w:p>
          <w:p w:rsidR="004D4B47" w:rsidRDefault="004D4B47" w:rsidP="006322EF">
            <w:pPr>
              <w:pStyle w:val="ListParagraph"/>
              <w:numPr>
                <w:ilvl w:val="0"/>
                <w:numId w:val="25"/>
              </w:numPr>
              <w:spacing w:after="0" w:line="259" w:lineRule="auto"/>
              <w:ind w:left="1080" w:right="0"/>
            </w:pPr>
            <w:r>
              <w:t xml:space="preserve">Pay for Performance </w:t>
            </w:r>
          </w:p>
          <w:p w:rsidR="00AF658B" w:rsidRDefault="00AF658B" w:rsidP="00AF658B">
            <w:pPr>
              <w:pStyle w:val="ListParagraph"/>
              <w:ind w:left="1061"/>
            </w:pPr>
          </w:p>
          <w:p w:rsidR="00AF658B" w:rsidRDefault="004D4B47" w:rsidP="006322EF">
            <w:pPr>
              <w:pStyle w:val="ListParagraph"/>
              <w:numPr>
                <w:ilvl w:val="0"/>
                <w:numId w:val="25"/>
              </w:numPr>
              <w:spacing w:after="0" w:line="259" w:lineRule="auto"/>
              <w:ind w:left="1080" w:right="0"/>
            </w:pPr>
            <w:r>
              <w:t>Employee base pay is not aligned to performance</w:t>
            </w:r>
          </w:p>
          <w:p w:rsidR="00AF658B" w:rsidRDefault="00AF658B" w:rsidP="00AF658B">
            <w:pPr>
              <w:pStyle w:val="ListParagraph"/>
              <w:ind w:left="1061"/>
            </w:pPr>
          </w:p>
          <w:p w:rsidR="004D4B47" w:rsidRDefault="004D4B47" w:rsidP="006322EF">
            <w:pPr>
              <w:pStyle w:val="ListParagraph"/>
              <w:numPr>
                <w:ilvl w:val="0"/>
                <w:numId w:val="25"/>
              </w:numPr>
              <w:spacing w:after="0" w:line="259" w:lineRule="auto"/>
              <w:ind w:left="1080" w:right="0"/>
            </w:pPr>
            <w:r>
              <w:t xml:space="preserve">Non-Competitive Promotions </w:t>
            </w:r>
          </w:p>
          <w:p w:rsidR="00AF658B" w:rsidRDefault="00AF658B" w:rsidP="00AF658B">
            <w:pPr>
              <w:pStyle w:val="ListParagraph"/>
              <w:ind w:left="1061"/>
            </w:pPr>
          </w:p>
          <w:p w:rsidR="004D4B47" w:rsidRDefault="004D4B47" w:rsidP="006322EF">
            <w:pPr>
              <w:pStyle w:val="ListParagraph"/>
              <w:numPr>
                <w:ilvl w:val="0"/>
                <w:numId w:val="25"/>
              </w:numPr>
              <w:spacing w:after="0" w:line="259" w:lineRule="auto"/>
              <w:ind w:left="1080" w:right="0"/>
            </w:pPr>
            <w:r>
              <w:t xml:space="preserve">Adjustment–In-Force </w:t>
            </w:r>
          </w:p>
          <w:p w:rsidR="00AF658B" w:rsidRDefault="00AF658B" w:rsidP="00AF658B">
            <w:pPr>
              <w:pStyle w:val="ListParagraph"/>
              <w:ind w:left="1061"/>
            </w:pPr>
          </w:p>
          <w:p w:rsidR="004D4B47" w:rsidRDefault="004D4B47" w:rsidP="006322EF">
            <w:pPr>
              <w:pStyle w:val="ListParagraph"/>
              <w:numPr>
                <w:ilvl w:val="0"/>
                <w:numId w:val="25"/>
              </w:numPr>
              <w:spacing w:after="0" w:line="259" w:lineRule="auto"/>
              <w:ind w:left="1080" w:right="0"/>
            </w:pPr>
            <w:r>
              <w:t xml:space="preserve">A mechanism to quickly terminate employees </w:t>
            </w:r>
          </w:p>
          <w:p w:rsidR="00AF658B" w:rsidRDefault="00AF658B" w:rsidP="00AF658B">
            <w:pPr>
              <w:pStyle w:val="ListParagraph"/>
              <w:ind w:left="1061"/>
            </w:pPr>
          </w:p>
          <w:p w:rsidR="004D4B47" w:rsidRDefault="004D4B47" w:rsidP="006322EF">
            <w:pPr>
              <w:pStyle w:val="ListParagraph"/>
              <w:numPr>
                <w:ilvl w:val="0"/>
                <w:numId w:val="25"/>
              </w:numPr>
              <w:spacing w:after="0" w:line="259" w:lineRule="auto"/>
              <w:ind w:left="1080" w:right="0"/>
            </w:pPr>
            <w:r>
              <w:t xml:space="preserve">Intelligence Community Joint Duty Assignments  </w:t>
            </w:r>
          </w:p>
          <w:p w:rsidR="004D4B47" w:rsidRDefault="004D4B47" w:rsidP="004D4B47">
            <w:pPr>
              <w:spacing w:after="0" w:line="259" w:lineRule="auto"/>
              <w:ind w:left="19" w:right="0" w:firstLine="0"/>
            </w:pPr>
          </w:p>
          <w:p w:rsidR="004D4B47" w:rsidRPr="004D4B47" w:rsidRDefault="004D4B47" w:rsidP="004D4B47">
            <w:pPr>
              <w:spacing w:after="0" w:line="259" w:lineRule="auto"/>
              <w:ind w:left="19" w:right="0" w:firstLine="0"/>
              <w:rPr>
                <w:b/>
              </w:rPr>
            </w:pPr>
            <w:r w:rsidRPr="004D4B47">
              <w:rPr>
                <w:b/>
              </w:rPr>
              <w:t>(Pause)</w:t>
            </w:r>
          </w:p>
          <w:p w:rsidR="004D4B47" w:rsidRPr="004D4B47" w:rsidRDefault="004D4B47" w:rsidP="004D4B47">
            <w:pPr>
              <w:spacing w:after="0" w:line="259" w:lineRule="auto"/>
              <w:ind w:left="19" w:right="0" w:firstLine="0"/>
              <w:rPr>
                <w:b/>
                <w:i/>
                <w:color w:val="4472C4" w:themeColor="accent5"/>
              </w:rPr>
            </w:pPr>
            <w:r w:rsidRPr="004D4B47">
              <w:rPr>
                <w:b/>
                <w:i/>
                <w:color w:val="4472C4" w:themeColor="accent5"/>
              </w:rPr>
              <w:t xml:space="preserve"> </w:t>
            </w:r>
          </w:p>
          <w:p w:rsidR="004D4B47" w:rsidRDefault="004D4B47" w:rsidP="004D4B47">
            <w:pPr>
              <w:spacing w:after="0" w:line="259" w:lineRule="auto"/>
              <w:ind w:left="19" w:right="0" w:firstLine="0"/>
            </w:pPr>
            <w:r w:rsidRPr="004D4B47">
              <w:rPr>
                <w:b/>
                <w:i/>
                <w:color w:val="4472C4" w:themeColor="accent5"/>
              </w:rPr>
              <w:lastRenderedPageBreak/>
              <w:t>ASK:</w:t>
            </w:r>
            <w:r w:rsidRPr="004D4B47">
              <w:rPr>
                <w:color w:val="4472C4" w:themeColor="accent5"/>
              </w:rPr>
              <w:t xml:space="preserve"> </w:t>
            </w:r>
            <w:r w:rsidR="00C503A2">
              <w:rPr>
                <w:color w:val="4472C4" w:themeColor="accent5"/>
              </w:rPr>
              <w:t xml:space="preserve"> </w:t>
            </w:r>
            <w:r>
              <w:t xml:space="preserve">Are there any questions? </w:t>
            </w:r>
          </w:p>
          <w:p w:rsidR="004D4B47" w:rsidRDefault="004D4B47" w:rsidP="004D4B47">
            <w:pPr>
              <w:spacing w:after="0" w:line="259" w:lineRule="auto"/>
              <w:ind w:left="19" w:right="0" w:firstLine="0"/>
            </w:pPr>
          </w:p>
          <w:p w:rsidR="00883B08" w:rsidRDefault="004D4B47" w:rsidP="004D4B47">
            <w:pPr>
              <w:spacing w:after="0" w:line="259" w:lineRule="auto"/>
              <w:ind w:left="19" w:right="0" w:firstLine="0"/>
            </w:pPr>
            <w:r w:rsidRPr="004D4B47">
              <w:rPr>
                <w:b/>
                <w:i/>
                <w:color w:val="4472C4" w:themeColor="accent5"/>
              </w:rPr>
              <w:t>Transition:</w:t>
            </w:r>
            <w:r w:rsidRPr="004D4B47">
              <w:rPr>
                <w:color w:val="4472C4" w:themeColor="accent5"/>
              </w:rPr>
              <w:t xml:space="preserve"> </w:t>
            </w:r>
            <w:r w:rsidR="00C503A2">
              <w:rPr>
                <w:color w:val="4472C4" w:themeColor="accent5"/>
              </w:rPr>
              <w:t xml:space="preserve"> </w:t>
            </w:r>
            <w:r w:rsidR="002064F9" w:rsidRPr="002064F9">
              <w:rPr>
                <w:color w:val="auto"/>
              </w:rPr>
              <w:t>Let’s explore the support that is readily available to assist the affected Components with CES implementation.</w:t>
            </w:r>
          </w:p>
          <w:p w:rsidR="00883B08" w:rsidRDefault="00883B08" w:rsidP="00883B08">
            <w:pPr>
              <w:spacing w:after="0" w:line="259" w:lineRule="auto"/>
              <w:ind w:left="19" w:right="0" w:firstLine="0"/>
              <w:jc w:val="center"/>
            </w:pPr>
            <w:r>
              <w:rPr>
                <w:noProof/>
              </w:rPr>
              <w:drawing>
                <wp:inline distT="0" distB="0" distL="0" distR="0" wp14:anchorId="3B00CEFC">
                  <wp:extent cx="2658410" cy="1722474"/>
                  <wp:effectExtent l="0" t="0" r="8890" b="0"/>
                  <wp:docPr id="22194" name="Picture 2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9926" cy="1742894"/>
                          </a:xfrm>
                          <a:prstGeom prst="rect">
                            <a:avLst/>
                          </a:prstGeom>
                          <a:noFill/>
                        </pic:spPr>
                      </pic:pic>
                    </a:graphicData>
                  </a:graphic>
                </wp:inline>
              </w:drawing>
            </w:r>
          </w:p>
          <w:p w:rsidR="00883B08" w:rsidRDefault="00883B08" w:rsidP="004D4B47">
            <w:pPr>
              <w:spacing w:after="0" w:line="259" w:lineRule="auto"/>
              <w:ind w:left="19" w:right="0" w:firstLine="0"/>
            </w:pPr>
          </w:p>
          <w:p w:rsidR="00883B08" w:rsidRPr="00130A25" w:rsidRDefault="00883B08" w:rsidP="00883B08">
            <w:pPr>
              <w:spacing w:after="0" w:line="259" w:lineRule="auto"/>
              <w:ind w:left="19" w:right="0" w:firstLine="0"/>
              <w:rPr>
                <w:b/>
                <w:i/>
                <w:color w:val="4472C4" w:themeColor="accent5"/>
              </w:rPr>
            </w:pPr>
            <w:r>
              <w:rPr>
                <w:b/>
                <w:i/>
                <w:color w:val="4472C4" w:themeColor="accent5"/>
              </w:rPr>
              <w:t>DO - Show Slide 2</w:t>
            </w:r>
            <w:r w:rsidR="006462A0">
              <w:rPr>
                <w:b/>
                <w:i/>
                <w:color w:val="4472C4" w:themeColor="accent5"/>
              </w:rPr>
              <w:t>4</w:t>
            </w:r>
            <w:r w:rsidRPr="00130A25">
              <w:rPr>
                <w:b/>
                <w:i/>
                <w:color w:val="4472C4" w:themeColor="accent5"/>
              </w:rPr>
              <w:t xml:space="preserve"> </w:t>
            </w:r>
          </w:p>
          <w:p w:rsidR="00883B08" w:rsidRPr="00130A25" w:rsidRDefault="00883B08" w:rsidP="00883B08">
            <w:pPr>
              <w:spacing w:after="0" w:line="259" w:lineRule="auto"/>
              <w:ind w:left="19" w:right="0" w:firstLine="0"/>
              <w:rPr>
                <w:b/>
                <w:i/>
                <w:color w:val="4472C4" w:themeColor="accent5"/>
              </w:rPr>
            </w:pPr>
          </w:p>
          <w:p w:rsidR="00883B08" w:rsidRDefault="00883B08" w:rsidP="00883B08">
            <w:pPr>
              <w:spacing w:after="0" w:line="259" w:lineRule="auto"/>
              <w:ind w:left="19" w:right="0" w:firstLine="0"/>
              <w:rPr>
                <w:color w:val="111111"/>
                <w:shd w:val="clear" w:color="auto" w:fill="FFFFFF"/>
              </w:rPr>
            </w:pPr>
            <w:r w:rsidRPr="00130A25">
              <w:rPr>
                <w:b/>
                <w:i/>
                <w:color w:val="4472C4" w:themeColor="accent5"/>
              </w:rPr>
              <w:t>SAY</w:t>
            </w:r>
            <w:r w:rsidRPr="002608CF">
              <w:rPr>
                <w:b/>
                <w:i/>
                <w:color w:val="4472C4" w:themeColor="accent5"/>
              </w:rPr>
              <w:t>:</w:t>
            </w:r>
            <w:r w:rsidR="002608CF" w:rsidRPr="002608CF">
              <w:rPr>
                <w:b/>
                <w:i/>
                <w:color w:val="4472C4" w:themeColor="accent5"/>
              </w:rPr>
              <w:t xml:space="preserve">  </w:t>
            </w:r>
            <w:r w:rsidR="002608CF" w:rsidRPr="002608CF">
              <w:rPr>
                <w:b/>
                <w:color w:val="4472C4" w:themeColor="accent5"/>
              </w:rPr>
              <w:t xml:space="preserve"> </w:t>
            </w:r>
            <w:r w:rsidR="002608CF" w:rsidRPr="002608CF">
              <w:rPr>
                <w:color w:val="auto"/>
              </w:rPr>
              <w:t xml:space="preserve">DoD Performance Management and Appraisal Program (DPMAP) - </w:t>
            </w:r>
            <w:r w:rsidR="002608CF" w:rsidRPr="002608CF">
              <w:rPr>
                <w:color w:val="111111"/>
                <w:shd w:val="clear" w:color="auto" w:fill="FFFFFF"/>
              </w:rPr>
              <w:t xml:space="preserve">is the </w:t>
            </w:r>
            <w:r w:rsidR="002608CF" w:rsidRPr="002608CF">
              <w:rPr>
                <w:rStyle w:val="Strong"/>
                <w:color w:val="111111"/>
              </w:rPr>
              <w:t>performance</w:t>
            </w:r>
            <w:r w:rsidR="002608CF" w:rsidRPr="002608CF">
              <w:rPr>
                <w:color w:val="111111"/>
                <w:shd w:val="clear" w:color="auto" w:fill="FFFFFF"/>
              </w:rPr>
              <w:t xml:space="preserve"> </w:t>
            </w:r>
            <w:r w:rsidR="002608CF" w:rsidRPr="002608CF">
              <w:rPr>
                <w:rStyle w:val="Strong"/>
                <w:color w:val="111111"/>
              </w:rPr>
              <w:t>management</w:t>
            </w:r>
            <w:r w:rsidR="002608CF" w:rsidRPr="002608CF">
              <w:rPr>
                <w:color w:val="111111"/>
                <w:shd w:val="clear" w:color="auto" w:fill="FFFFFF"/>
              </w:rPr>
              <w:t xml:space="preserve"> and rating system for </w:t>
            </w:r>
            <w:r w:rsidR="002608CF" w:rsidRPr="002608CF">
              <w:rPr>
                <w:rStyle w:val="Strong"/>
                <w:color w:val="111111"/>
              </w:rPr>
              <w:t>DoD</w:t>
            </w:r>
            <w:r w:rsidR="002608CF" w:rsidRPr="002608CF">
              <w:rPr>
                <w:color w:val="111111"/>
                <w:shd w:val="clear" w:color="auto" w:fill="FFFFFF"/>
              </w:rPr>
              <w:t xml:space="preserve"> employees. This </w:t>
            </w:r>
            <w:r w:rsidR="002608CF" w:rsidRPr="002608CF">
              <w:rPr>
                <w:rStyle w:val="Strong"/>
                <w:color w:val="111111"/>
              </w:rPr>
              <w:t>program</w:t>
            </w:r>
            <w:r w:rsidR="002608CF" w:rsidRPr="002608CF">
              <w:rPr>
                <w:color w:val="111111"/>
                <w:shd w:val="clear" w:color="auto" w:fill="FFFFFF"/>
              </w:rPr>
              <w:t xml:space="preserve"> standardizes the approach across </w:t>
            </w:r>
            <w:r w:rsidR="002608CF" w:rsidRPr="002608CF">
              <w:rPr>
                <w:rStyle w:val="Strong"/>
                <w:color w:val="111111"/>
              </w:rPr>
              <w:t>DoD</w:t>
            </w:r>
            <w:r w:rsidR="002608CF" w:rsidRPr="002608CF">
              <w:rPr>
                <w:color w:val="111111"/>
                <w:shd w:val="clear" w:color="auto" w:fill="FFFFFF"/>
              </w:rPr>
              <w:t xml:space="preserve"> and emphasizes the importance of communication and engagement between the supervisor and employee.</w:t>
            </w:r>
          </w:p>
          <w:p w:rsidR="002608CF" w:rsidRDefault="002608CF" w:rsidP="00883B08">
            <w:pPr>
              <w:spacing w:after="0" w:line="259" w:lineRule="auto"/>
              <w:ind w:left="19" w:right="0" w:firstLine="0"/>
              <w:rPr>
                <w:color w:val="auto"/>
              </w:rPr>
            </w:pPr>
            <w:r>
              <w:rPr>
                <w:color w:val="auto"/>
              </w:rPr>
              <w:t xml:space="preserve"> </w:t>
            </w:r>
          </w:p>
          <w:p w:rsidR="002608CF" w:rsidRDefault="002608CF" w:rsidP="00883B08">
            <w:pPr>
              <w:spacing w:after="0" w:line="259" w:lineRule="auto"/>
              <w:ind w:left="19" w:right="0" w:firstLine="0"/>
              <w:rPr>
                <w:color w:val="auto"/>
              </w:rPr>
            </w:pPr>
            <w:r>
              <w:rPr>
                <w:color w:val="auto"/>
              </w:rPr>
              <w:t>Here are key elements to reemphasis to the workforce participants:</w:t>
            </w:r>
          </w:p>
          <w:p w:rsidR="002608CF" w:rsidRDefault="002608CF" w:rsidP="00883B08">
            <w:pPr>
              <w:spacing w:after="0" w:line="259" w:lineRule="auto"/>
              <w:ind w:left="19" w:right="0" w:firstLine="0"/>
              <w:rPr>
                <w:color w:val="auto"/>
              </w:rPr>
            </w:pPr>
          </w:p>
          <w:p w:rsidR="002608CF" w:rsidRDefault="002608CF" w:rsidP="002608CF">
            <w:pPr>
              <w:pStyle w:val="ListParagraph"/>
              <w:numPr>
                <w:ilvl w:val="0"/>
                <w:numId w:val="58"/>
              </w:numPr>
              <w:spacing w:after="0" w:line="259" w:lineRule="auto"/>
              <w:ind w:right="0"/>
              <w:rPr>
                <w:color w:val="auto"/>
              </w:rPr>
            </w:pPr>
            <w:r>
              <w:rPr>
                <w:color w:val="auto"/>
              </w:rPr>
              <w:t>Policy:  DoD 1400.25, Volumes 430 and 431</w:t>
            </w:r>
          </w:p>
          <w:p w:rsidR="002608CF" w:rsidRDefault="002608CF" w:rsidP="002608CF">
            <w:pPr>
              <w:pStyle w:val="ListParagraph"/>
              <w:numPr>
                <w:ilvl w:val="0"/>
                <w:numId w:val="58"/>
              </w:numPr>
              <w:spacing w:after="0" w:line="259" w:lineRule="auto"/>
              <w:ind w:right="0"/>
              <w:rPr>
                <w:color w:val="auto"/>
              </w:rPr>
            </w:pPr>
            <w:r>
              <w:rPr>
                <w:color w:val="auto"/>
              </w:rPr>
              <w:t>Single Appraisal Cycle</w:t>
            </w:r>
          </w:p>
          <w:p w:rsidR="002608CF" w:rsidRDefault="00952207" w:rsidP="002608CF">
            <w:pPr>
              <w:pStyle w:val="ListParagraph"/>
              <w:numPr>
                <w:ilvl w:val="0"/>
                <w:numId w:val="58"/>
              </w:numPr>
              <w:spacing w:after="0" w:line="259" w:lineRule="auto"/>
              <w:ind w:right="0"/>
              <w:rPr>
                <w:color w:val="auto"/>
              </w:rPr>
            </w:pPr>
            <w:r>
              <w:rPr>
                <w:color w:val="auto"/>
              </w:rPr>
              <w:t>Minimum</w:t>
            </w:r>
            <w:r w:rsidR="002608CF">
              <w:rPr>
                <w:color w:val="auto"/>
              </w:rPr>
              <w:t xml:space="preserve"> 90 </w:t>
            </w:r>
            <w:r w:rsidR="00153A95">
              <w:rPr>
                <w:color w:val="auto"/>
              </w:rPr>
              <w:t>-</w:t>
            </w:r>
            <w:r w:rsidR="002608CF">
              <w:rPr>
                <w:color w:val="auto"/>
              </w:rPr>
              <w:t xml:space="preserve"> days of Performance</w:t>
            </w:r>
          </w:p>
          <w:p w:rsidR="002608CF" w:rsidRDefault="002608CF" w:rsidP="002608CF">
            <w:pPr>
              <w:pStyle w:val="ListParagraph"/>
              <w:numPr>
                <w:ilvl w:val="0"/>
                <w:numId w:val="58"/>
              </w:numPr>
              <w:spacing w:after="0" w:line="259" w:lineRule="auto"/>
              <w:ind w:right="0"/>
              <w:rPr>
                <w:color w:val="auto"/>
              </w:rPr>
            </w:pPr>
            <w:r>
              <w:rPr>
                <w:color w:val="auto"/>
              </w:rPr>
              <w:t xml:space="preserve">Continuous Supervisor </w:t>
            </w:r>
            <w:r w:rsidR="00153A95">
              <w:rPr>
                <w:color w:val="auto"/>
              </w:rPr>
              <w:t>-</w:t>
            </w:r>
            <w:r>
              <w:rPr>
                <w:color w:val="auto"/>
              </w:rPr>
              <w:t xml:space="preserve"> Employee Discussions</w:t>
            </w:r>
          </w:p>
          <w:p w:rsidR="002608CF" w:rsidRDefault="002608CF" w:rsidP="002608CF">
            <w:pPr>
              <w:pStyle w:val="ListParagraph"/>
              <w:numPr>
                <w:ilvl w:val="0"/>
                <w:numId w:val="58"/>
              </w:numPr>
              <w:spacing w:after="0" w:line="259" w:lineRule="auto"/>
              <w:ind w:right="0"/>
              <w:rPr>
                <w:color w:val="auto"/>
              </w:rPr>
            </w:pPr>
            <w:r>
              <w:rPr>
                <w:color w:val="auto"/>
              </w:rPr>
              <w:t>Recognition of Awards</w:t>
            </w:r>
          </w:p>
          <w:p w:rsidR="002608CF" w:rsidRDefault="00952207" w:rsidP="002608CF">
            <w:pPr>
              <w:pStyle w:val="ListParagraph"/>
              <w:numPr>
                <w:ilvl w:val="0"/>
                <w:numId w:val="58"/>
              </w:numPr>
              <w:spacing w:after="0" w:line="259" w:lineRule="auto"/>
              <w:ind w:right="0"/>
              <w:rPr>
                <w:color w:val="auto"/>
              </w:rPr>
            </w:pPr>
            <w:r>
              <w:rPr>
                <w:color w:val="auto"/>
              </w:rPr>
              <w:t>Automated DoD Appraisal Tool</w:t>
            </w:r>
          </w:p>
          <w:p w:rsidR="00F33A4E" w:rsidRDefault="00F33A4E" w:rsidP="00F33A4E">
            <w:pPr>
              <w:spacing w:after="0" w:line="259" w:lineRule="auto"/>
              <w:ind w:right="0"/>
              <w:rPr>
                <w:color w:val="auto"/>
              </w:rPr>
            </w:pPr>
          </w:p>
          <w:p w:rsidR="00883B08" w:rsidRDefault="00F33A4E" w:rsidP="00A3004A">
            <w:pPr>
              <w:spacing w:after="0" w:line="259" w:lineRule="auto"/>
              <w:ind w:right="0"/>
              <w:rPr>
                <w:color w:val="auto"/>
              </w:rPr>
            </w:pPr>
            <w:r>
              <w:rPr>
                <w:b/>
                <w:i/>
                <w:color w:val="4472C4" w:themeColor="accent5"/>
              </w:rPr>
              <w:t xml:space="preserve">Transition:  </w:t>
            </w:r>
            <w:r w:rsidRPr="00F33A4E">
              <w:rPr>
                <w:color w:val="auto"/>
              </w:rPr>
              <w:t>It’s time to discuss Labor &amp; Employee Relations.</w:t>
            </w:r>
          </w:p>
          <w:p w:rsidR="00A3004A" w:rsidRDefault="00A3004A" w:rsidP="00A3004A">
            <w:pPr>
              <w:spacing w:after="0" w:line="259" w:lineRule="auto"/>
              <w:ind w:right="0"/>
            </w:pPr>
          </w:p>
          <w:p w:rsidR="00883B08" w:rsidRDefault="00883B08" w:rsidP="00883B08">
            <w:pPr>
              <w:spacing w:after="0" w:line="259" w:lineRule="auto"/>
              <w:ind w:left="19" w:right="0" w:firstLine="0"/>
              <w:jc w:val="center"/>
            </w:pPr>
            <w:r w:rsidRPr="00883B08">
              <w:rPr>
                <w:noProof/>
              </w:rPr>
              <w:drawing>
                <wp:inline distT="0" distB="0" distL="0" distR="0" wp14:anchorId="146EF4C4" wp14:editId="3BA76880">
                  <wp:extent cx="2636875" cy="1658527"/>
                  <wp:effectExtent l="0" t="0" r="0" b="0"/>
                  <wp:docPr id="22195" name="Picture 2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87401" cy="1690306"/>
                          </a:xfrm>
                          <a:prstGeom prst="rect">
                            <a:avLst/>
                          </a:prstGeom>
                        </pic:spPr>
                      </pic:pic>
                    </a:graphicData>
                  </a:graphic>
                </wp:inline>
              </w:drawing>
            </w:r>
          </w:p>
          <w:p w:rsidR="00883B08" w:rsidRDefault="00883B08" w:rsidP="00883B08">
            <w:pPr>
              <w:spacing w:after="0" w:line="259" w:lineRule="auto"/>
              <w:ind w:left="19" w:right="0" w:firstLine="0"/>
              <w:jc w:val="center"/>
            </w:pPr>
          </w:p>
          <w:p w:rsidR="00D83551" w:rsidRPr="00130A25" w:rsidRDefault="00D83551" w:rsidP="00D83551">
            <w:pPr>
              <w:spacing w:after="0" w:line="259" w:lineRule="auto"/>
              <w:ind w:left="19" w:right="0" w:firstLine="0"/>
              <w:rPr>
                <w:b/>
                <w:i/>
                <w:color w:val="4472C4" w:themeColor="accent5"/>
              </w:rPr>
            </w:pPr>
            <w:r>
              <w:rPr>
                <w:b/>
                <w:i/>
                <w:color w:val="4472C4" w:themeColor="accent5"/>
              </w:rPr>
              <w:t>DO - Show Slide 2</w:t>
            </w:r>
            <w:r w:rsidR="006462A0">
              <w:rPr>
                <w:b/>
                <w:i/>
                <w:color w:val="4472C4" w:themeColor="accent5"/>
              </w:rPr>
              <w:t>5</w:t>
            </w:r>
            <w:r w:rsidRPr="00130A25">
              <w:rPr>
                <w:b/>
                <w:i/>
                <w:color w:val="4472C4" w:themeColor="accent5"/>
              </w:rPr>
              <w:t xml:space="preserve"> </w:t>
            </w:r>
          </w:p>
          <w:p w:rsidR="00D83551" w:rsidRPr="00130A25" w:rsidRDefault="00D83551" w:rsidP="00D83551">
            <w:pPr>
              <w:spacing w:after="0" w:line="259" w:lineRule="auto"/>
              <w:ind w:left="19" w:right="0" w:firstLine="0"/>
              <w:rPr>
                <w:b/>
                <w:i/>
                <w:color w:val="4472C4" w:themeColor="accent5"/>
              </w:rPr>
            </w:pPr>
          </w:p>
          <w:p w:rsidR="00D83551" w:rsidRDefault="00D83551" w:rsidP="00D83551">
            <w:pPr>
              <w:spacing w:after="0" w:line="259" w:lineRule="auto"/>
              <w:ind w:left="19" w:right="0" w:firstLine="0"/>
              <w:rPr>
                <w:color w:val="auto"/>
              </w:rPr>
            </w:pPr>
            <w:r w:rsidRPr="00130A25">
              <w:rPr>
                <w:b/>
                <w:i/>
                <w:color w:val="4472C4" w:themeColor="accent5"/>
              </w:rPr>
              <w:t>SAY:</w:t>
            </w:r>
            <w:r w:rsidR="00F33A4E">
              <w:rPr>
                <w:b/>
                <w:i/>
                <w:color w:val="4472C4" w:themeColor="accent5"/>
              </w:rPr>
              <w:t xml:space="preserve">  </w:t>
            </w:r>
            <w:r w:rsidR="00F33A4E" w:rsidRPr="00F33A4E">
              <w:rPr>
                <w:color w:val="auto"/>
              </w:rPr>
              <w:t xml:space="preserve">Employee &amp; </w:t>
            </w:r>
            <w:hyperlink r:id="rId44" w:history="1">
              <w:r w:rsidR="00F33A4E" w:rsidRPr="00F33A4E">
                <w:rPr>
                  <w:rStyle w:val="Hyperlink"/>
                  <w:color w:val="auto"/>
                  <w:u w:val="none"/>
                </w:rPr>
                <w:t>Labor Relations</w:t>
              </w:r>
            </w:hyperlink>
            <w:r w:rsidR="00F33A4E" w:rsidRPr="00F33A4E">
              <w:rPr>
                <w:color w:val="auto"/>
              </w:rPr>
              <w:t xml:space="preserve">. The Employee and Labor Relations function of the </w:t>
            </w:r>
            <w:r w:rsidR="00F33A4E" w:rsidRPr="00F33A4E">
              <w:rPr>
                <w:bCs/>
                <w:color w:val="auto"/>
              </w:rPr>
              <w:t>Human Resources Department is commonly associated with matters such as investigations, counseling and disciplinary actions</w:t>
            </w:r>
            <w:r w:rsidR="00F33A4E" w:rsidRPr="00F33A4E">
              <w:rPr>
                <w:color w:val="auto"/>
              </w:rPr>
              <w:t>, but that certainly is not its primary mission.</w:t>
            </w:r>
          </w:p>
          <w:p w:rsidR="00F33A4E" w:rsidRDefault="00F33A4E" w:rsidP="00D83551">
            <w:pPr>
              <w:spacing w:after="0" w:line="259" w:lineRule="auto"/>
              <w:ind w:left="19" w:right="0" w:firstLine="0"/>
              <w:rPr>
                <w:color w:val="auto"/>
              </w:rPr>
            </w:pPr>
          </w:p>
          <w:p w:rsidR="00CA6245" w:rsidRDefault="00F33A4E" w:rsidP="00D83551">
            <w:pPr>
              <w:spacing w:after="0" w:line="259" w:lineRule="auto"/>
              <w:ind w:left="19" w:right="0" w:firstLine="0"/>
              <w:rPr>
                <w:color w:val="auto"/>
              </w:rPr>
            </w:pPr>
            <w:r>
              <w:rPr>
                <w:color w:val="auto"/>
              </w:rPr>
              <w:t>Here are some</w:t>
            </w:r>
            <w:r w:rsidR="00CA6245">
              <w:rPr>
                <w:color w:val="auto"/>
              </w:rPr>
              <w:t xml:space="preserve"> Labor &amp; Employee Relations objectives to keep in mind:</w:t>
            </w:r>
          </w:p>
          <w:p w:rsidR="00F33A4E" w:rsidRDefault="00F33A4E" w:rsidP="00D83551">
            <w:pPr>
              <w:spacing w:after="0" w:line="259" w:lineRule="auto"/>
              <w:ind w:left="19" w:right="0" w:firstLine="0"/>
              <w:rPr>
                <w:color w:val="auto"/>
              </w:rPr>
            </w:pPr>
            <w:r>
              <w:rPr>
                <w:color w:val="auto"/>
              </w:rPr>
              <w:t xml:space="preserve"> </w:t>
            </w:r>
          </w:p>
          <w:p w:rsidR="00AF4383" w:rsidRPr="00CA6245" w:rsidRDefault="00E979B6" w:rsidP="00CA6245">
            <w:pPr>
              <w:pStyle w:val="NoSpacing"/>
              <w:numPr>
                <w:ilvl w:val="0"/>
                <w:numId w:val="61"/>
              </w:numPr>
            </w:pPr>
            <w:r w:rsidRPr="00CA6245">
              <w:t xml:space="preserve">Labor and Employee Relations </w:t>
            </w:r>
            <w:r w:rsidR="00CA6245" w:rsidRPr="00CA6245">
              <w:t>p</w:t>
            </w:r>
            <w:r w:rsidRPr="00CA6245">
              <w:t xml:space="preserve">ractitioners are key resources for your </w:t>
            </w:r>
            <w:r w:rsidR="00CA6245" w:rsidRPr="00CA6245">
              <w:t>workforce and leaders</w:t>
            </w:r>
          </w:p>
          <w:p w:rsidR="00AF4383" w:rsidRPr="00F33A4E" w:rsidRDefault="00CA6245" w:rsidP="00CA6245">
            <w:pPr>
              <w:pStyle w:val="NoSpacing"/>
              <w:numPr>
                <w:ilvl w:val="0"/>
                <w:numId w:val="61"/>
              </w:numPr>
            </w:pPr>
            <w:r>
              <w:t xml:space="preserve">Get in front of </w:t>
            </w:r>
            <w:r w:rsidR="00E979B6" w:rsidRPr="00F33A4E">
              <w:t>labor and employee situations early and react appropriately before they become issues</w:t>
            </w:r>
          </w:p>
          <w:p w:rsidR="00AF4383" w:rsidRPr="00F33A4E" w:rsidRDefault="00CA6245" w:rsidP="00CA6245">
            <w:pPr>
              <w:pStyle w:val="NoSpacing"/>
              <w:numPr>
                <w:ilvl w:val="0"/>
                <w:numId w:val="61"/>
              </w:numPr>
            </w:pPr>
            <w:r>
              <w:t>Be knowledgeable of the co</w:t>
            </w:r>
            <w:r w:rsidR="00E979B6" w:rsidRPr="00F33A4E">
              <w:t>llective bargaining agreement (CBA) provisions:</w:t>
            </w:r>
          </w:p>
          <w:p w:rsidR="00AF4383" w:rsidRPr="00F33A4E" w:rsidRDefault="00CA6245" w:rsidP="00CA6245">
            <w:pPr>
              <w:pStyle w:val="NoSpacing"/>
              <w:numPr>
                <w:ilvl w:val="0"/>
                <w:numId w:val="61"/>
              </w:numPr>
            </w:pPr>
            <w:r>
              <w:t>Know y</w:t>
            </w:r>
            <w:r w:rsidR="00E979B6" w:rsidRPr="00F33A4E">
              <w:t>our role i</w:t>
            </w:r>
            <w:r>
              <w:t>n</w:t>
            </w:r>
            <w:r w:rsidR="00E979B6" w:rsidRPr="00F33A4E">
              <w:t xml:space="preserve"> lead</w:t>
            </w:r>
            <w:r>
              <w:t>ing</w:t>
            </w:r>
            <w:r w:rsidR="00E979B6" w:rsidRPr="00F33A4E">
              <w:t xml:space="preserve"> the organization in keeping with the agreements set forth in the </w:t>
            </w:r>
            <w:r>
              <w:t>CBA</w:t>
            </w:r>
          </w:p>
          <w:p w:rsidR="00F33A4E" w:rsidRDefault="00F33A4E" w:rsidP="00D83551">
            <w:pPr>
              <w:spacing w:after="0" w:line="259" w:lineRule="auto"/>
              <w:ind w:left="19" w:right="0" w:firstLine="0"/>
              <w:rPr>
                <w:color w:val="auto"/>
              </w:rPr>
            </w:pPr>
          </w:p>
          <w:p w:rsidR="00D83551" w:rsidRPr="00D83551" w:rsidRDefault="00D83551" w:rsidP="00CA6245">
            <w:pPr>
              <w:spacing w:after="0" w:line="259" w:lineRule="auto"/>
              <w:ind w:right="0"/>
            </w:pPr>
            <w:r>
              <w:rPr>
                <w:b/>
                <w:i/>
                <w:color w:val="4472C4" w:themeColor="accent5"/>
              </w:rPr>
              <w:t xml:space="preserve">Transition: </w:t>
            </w:r>
            <w:r w:rsidR="00C503A2">
              <w:rPr>
                <w:b/>
                <w:i/>
                <w:color w:val="4472C4" w:themeColor="accent5"/>
              </w:rPr>
              <w:t xml:space="preserve"> </w:t>
            </w:r>
            <w:r w:rsidRPr="00D83551">
              <w:rPr>
                <w:color w:val="auto"/>
              </w:rPr>
              <w:t>Let’s move to the Cyber Excepted Service – Implementation section</w:t>
            </w:r>
          </w:p>
          <w:p w:rsidR="00883B08" w:rsidRDefault="00883B08" w:rsidP="00883B08">
            <w:pPr>
              <w:spacing w:after="0" w:line="259" w:lineRule="auto"/>
              <w:ind w:left="19" w:right="0" w:firstLine="0"/>
            </w:pPr>
          </w:p>
          <w:p w:rsidR="00883B08" w:rsidRDefault="00883B08" w:rsidP="00883B08">
            <w:pPr>
              <w:spacing w:after="0" w:line="259" w:lineRule="auto"/>
              <w:ind w:left="19" w:right="0" w:firstLine="0"/>
              <w:jc w:val="center"/>
            </w:pPr>
          </w:p>
          <w:p w:rsidR="00883B08" w:rsidRDefault="00D83551" w:rsidP="00883B08">
            <w:pPr>
              <w:spacing w:after="0" w:line="259" w:lineRule="auto"/>
              <w:ind w:left="19" w:right="0" w:firstLine="0"/>
              <w:jc w:val="center"/>
            </w:pPr>
            <w:r w:rsidRPr="00D83551">
              <w:rPr>
                <w:noProof/>
              </w:rPr>
              <w:drawing>
                <wp:inline distT="0" distB="0" distL="0" distR="0" wp14:anchorId="0BAB0C7F" wp14:editId="12A69BEA">
                  <wp:extent cx="2646680" cy="1570341"/>
                  <wp:effectExtent l="0" t="0" r="1270" b="0"/>
                  <wp:docPr id="22196" name="Picture 2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82361" cy="1591511"/>
                          </a:xfrm>
                          <a:prstGeom prst="rect">
                            <a:avLst/>
                          </a:prstGeom>
                        </pic:spPr>
                      </pic:pic>
                    </a:graphicData>
                  </a:graphic>
                </wp:inline>
              </w:drawing>
            </w:r>
          </w:p>
          <w:p w:rsidR="00D83551" w:rsidRDefault="00D83551" w:rsidP="00883B08">
            <w:pPr>
              <w:spacing w:after="0" w:line="259" w:lineRule="auto"/>
              <w:ind w:left="19" w:right="0" w:firstLine="0"/>
              <w:jc w:val="center"/>
            </w:pPr>
          </w:p>
          <w:p w:rsidR="00D83551" w:rsidRDefault="00D83551" w:rsidP="00D83551">
            <w:pPr>
              <w:spacing w:after="0" w:line="259" w:lineRule="auto"/>
              <w:ind w:left="19" w:right="0" w:firstLine="0"/>
            </w:pPr>
          </w:p>
          <w:p w:rsidR="00D83551" w:rsidRPr="00130A25" w:rsidRDefault="00D83551" w:rsidP="00D83551">
            <w:pPr>
              <w:spacing w:after="0" w:line="259" w:lineRule="auto"/>
              <w:ind w:left="19" w:right="0" w:firstLine="0"/>
              <w:rPr>
                <w:b/>
                <w:i/>
                <w:color w:val="4472C4" w:themeColor="accent5"/>
              </w:rPr>
            </w:pPr>
            <w:r>
              <w:rPr>
                <w:b/>
                <w:i/>
                <w:color w:val="4472C4" w:themeColor="accent5"/>
              </w:rPr>
              <w:t>DO - Show Slide 2</w:t>
            </w:r>
            <w:r w:rsidR="006462A0">
              <w:rPr>
                <w:b/>
                <w:i/>
                <w:color w:val="4472C4" w:themeColor="accent5"/>
              </w:rPr>
              <w:t>6</w:t>
            </w:r>
            <w:r w:rsidRPr="00130A25">
              <w:rPr>
                <w:b/>
                <w:i/>
                <w:color w:val="4472C4" w:themeColor="accent5"/>
              </w:rPr>
              <w:t xml:space="preserve"> </w:t>
            </w:r>
          </w:p>
          <w:p w:rsidR="00D83551" w:rsidRPr="00130A25" w:rsidRDefault="00D83551" w:rsidP="00D83551">
            <w:pPr>
              <w:spacing w:after="0" w:line="259" w:lineRule="auto"/>
              <w:ind w:left="19" w:right="0" w:firstLine="0"/>
              <w:rPr>
                <w:b/>
                <w:i/>
                <w:color w:val="4472C4" w:themeColor="accent5"/>
              </w:rPr>
            </w:pPr>
          </w:p>
          <w:p w:rsidR="00D83551" w:rsidRPr="002064F9" w:rsidRDefault="00D83551" w:rsidP="00D83551">
            <w:pPr>
              <w:spacing w:after="0" w:line="259" w:lineRule="auto"/>
              <w:ind w:left="19" w:right="0" w:firstLine="0"/>
              <w:rPr>
                <w:color w:val="auto"/>
              </w:rPr>
            </w:pPr>
            <w:r w:rsidRPr="00130A25">
              <w:rPr>
                <w:b/>
                <w:i/>
                <w:color w:val="4472C4" w:themeColor="accent5"/>
              </w:rPr>
              <w:t>SAY:</w:t>
            </w:r>
            <w:r>
              <w:rPr>
                <w:b/>
                <w:i/>
                <w:color w:val="4472C4" w:themeColor="accent5"/>
              </w:rPr>
              <w:t xml:space="preserve">  </w:t>
            </w:r>
            <w:r w:rsidRPr="002064F9">
              <w:rPr>
                <w:color w:val="auto"/>
              </w:rPr>
              <w:t xml:space="preserve">Let’s now turn our attention to CES </w:t>
            </w:r>
            <w:r>
              <w:rPr>
                <w:color w:val="auto"/>
              </w:rPr>
              <w:t>I</w:t>
            </w:r>
            <w:r w:rsidRPr="002064F9">
              <w:rPr>
                <w:color w:val="auto"/>
              </w:rPr>
              <w:t>mplementation</w:t>
            </w:r>
            <w:r>
              <w:rPr>
                <w:color w:val="auto"/>
              </w:rPr>
              <w:t xml:space="preserve"> Schedule</w:t>
            </w:r>
            <w:r w:rsidRPr="002064F9">
              <w:rPr>
                <w:color w:val="auto"/>
              </w:rPr>
              <w:t xml:space="preserve">.  </w:t>
            </w:r>
          </w:p>
          <w:p w:rsidR="00D83551" w:rsidRPr="00D83551" w:rsidRDefault="00D83551" w:rsidP="00D83551">
            <w:pPr>
              <w:spacing w:after="0" w:line="259" w:lineRule="auto"/>
              <w:ind w:left="19" w:right="0" w:firstLine="0"/>
              <w:rPr>
                <w:color w:val="4472C4" w:themeColor="accent5"/>
              </w:rPr>
            </w:pPr>
          </w:p>
          <w:p w:rsidR="00D83551" w:rsidRDefault="00D83551" w:rsidP="00D83551">
            <w:pPr>
              <w:spacing w:after="0" w:line="259" w:lineRule="auto"/>
              <w:ind w:left="19" w:right="0" w:firstLine="0"/>
              <w:jc w:val="center"/>
              <w:rPr>
                <w:b/>
                <w:i/>
                <w:color w:val="4472C4" w:themeColor="accent5"/>
              </w:rPr>
            </w:pPr>
          </w:p>
          <w:p w:rsidR="001478BD" w:rsidRDefault="001478BD" w:rsidP="001478BD">
            <w:pPr>
              <w:spacing w:after="0" w:line="259" w:lineRule="auto"/>
              <w:ind w:left="19" w:right="0" w:firstLine="0"/>
              <w:jc w:val="center"/>
            </w:pPr>
            <w:r>
              <w:rPr>
                <w:noProof/>
              </w:rPr>
              <w:lastRenderedPageBreak/>
              <w:drawing>
                <wp:inline distT="0" distB="0" distL="0" distR="0" wp14:anchorId="0F739AA7">
                  <wp:extent cx="2712720" cy="1640205"/>
                  <wp:effectExtent l="0" t="0" r="0" b="0"/>
                  <wp:docPr id="22181" name="Picture 2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2720" cy="1640205"/>
                          </a:xfrm>
                          <a:prstGeom prst="rect">
                            <a:avLst/>
                          </a:prstGeom>
                          <a:noFill/>
                        </pic:spPr>
                      </pic:pic>
                    </a:graphicData>
                  </a:graphic>
                </wp:inline>
              </w:drawing>
            </w:r>
          </w:p>
          <w:p w:rsidR="001478BD" w:rsidRDefault="001478BD" w:rsidP="001478BD">
            <w:pPr>
              <w:spacing w:after="0" w:line="259" w:lineRule="auto"/>
              <w:ind w:left="19" w:right="0" w:firstLine="0"/>
              <w:jc w:val="center"/>
            </w:pPr>
          </w:p>
          <w:p w:rsidR="001478BD" w:rsidRPr="009D3AC0" w:rsidRDefault="001478BD" w:rsidP="001478BD">
            <w:pPr>
              <w:spacing w:after="0" w:line="259" w:lineRule="auto"/>
              <w:ind w:left="19" w:right="0" w:firstLine="0"/>
              <w:rPr>
                <w:b/>
                <w:i/>
                <w:color w:val="4472C4" w:themeColor="accent5"/>
              </w:rPr>
            </w:pPr>
            <w:r w:rsidRPr="009D3AC0">
              <w:rPr>
                <w:b/>
                <w:i/>
                <w:color w:val="4472C4" w:themeColor="accent5"/>
              </w:rPr>
              <w:t xml:space="preserve">DO - Show Slide </w:t>
            </w:r>
            <w:r w:rsidR="005E06CD">
              <w:rPr>
                <w:b/>
                <w:i/>
                <w:color w:val="4472C4" w:themeColor="accent5"/>
              </w:rPr>
              <w:t>2</w:t>
            </w:r>
            <w:r w:rsidR="00323E90">
              <w:rPr>
                <w:b/>
                <w:i/>
                <w:color w:val="4472C4" w:themeColor="accent5"/>
              </w:rPr>
              <w:t>7</w:t>
            </w:r>
            <w:r w:rsidRPr="009D3AC0">
              <w:rPr>
                <w:b/>
                <w:i/>
                <w:color w:val="4472C4" w:themeColor="accent5"/>
              </w:rPr>
              <w:t xml:space="preserve"> </w:t>
            </w:r>
          </w:p>
          <w:p w:rsidR="001478BD" w:rsidRDefault="001478BD" w:rsidP="001478BD">
            <w:pPr>
              <w:spacing w:after="0" w:line="259" w:lineRule="auto"/>
              <w:ind w:left="19" w:right="0" w:firstLine="0"/>
            </w:pPr>
            <w:r w:rsidRPr="009D3AC0">
              <w:rPr>
                <w:b/>
                <w:i/>
                <w:color w:val="4472C4" w:themeColor="accent5"/>
              </w:rPr>
              <w:t>SAY:</w:t>
            </w:r>
            <w:r w:rsidRPr="009D3AC0">
              <w:rPr>
                <w:color w:val="4472C4" w:themeColor="accent5"/>
              </w:rPr>
              <w:t xml:space="preserve"> </w:t>
            </w:r>
            <w:r w:rsidR="009200E7">
              <w:rPr>
                <w:color w:val="4472C4" w:themeColor="accent5"/>
              </w:rPr>
              <w:t xml:space="preserve"> </w:t>
            </w:r>
            <w:r>
              <w:t xml:space="preserve">In looking at the CES implementation timeline, you will notice that there are number of activities occurring simultaneously and a host of dependencies. So let’s walk thru this together: </w:t>
            </w:r>
          </w:p>
          <w:p w:rsidR="001478BD" w:rsidRDefault="001478BD" w:rsidP="001478BD">
            <w:pPr>
              <w:spacing w:after="0" w:line="259" w:lineRule="auto"/>
              <w:ind w:left="19" w:right="0" w:firstLine="0"/>
            </w:pPr>
          </w:p>
          <w:p w:rsidR="001478BD" w:rsidRPr="000B0043" w:rsidRDefault="001478BD" w:rsidP="006322EF">
            <w:pPr>
              <w:pStyle w:val="ListParagraph"/>
              <w:numPr>
                <w:ilvl w:val="0"/>
                <w:numId w:val="29"/>
              </w:numPr>
              <w:spacing w:after="0" w:line="259" w:lineRule="auto"/>
              <w:ind w:right="0"/>
              <w:rPr>
                <w:b/>
              </w:rPr>
            </w:pPr>
            <w:r w:rsidRPr="000B0043">
              <w:rPr>
                <w:b/>
              </w:rPr>
              <w:t xml:space="preserve">Policies and Strategic Communications: </w:t>
            </w:r>
          </w:p>
          <w:p w:rsidR="001478BD" w:rsidRDefault="001478BD" w:rsidP="001478BD">
            <w:pPr>
              <w:spacing w:after="0" w:line="259" w:lineRule="auto"/>
              <w:ind w:left="19" w:right="0" w:firstLine="0"/>
            </w:pPr>
          </w:p>
          <w:p w:rsidR="001478BD" w:rsidRDefault="001478BD" w:rsidP="006322EF">
            <w:pPr>
              <w:pStyle w:val="ListParagraph"/>
              <w:numPr>
                <w:ilvl w:val="0"/>
                <w:numId w:val="28"/>
              </w:numPr>
              <w:spacing w:after="0" w:line="259" w:lineRule="auto"/>
              <w:ind w:left="1440" w:right="0"/>
            </w:pPr>
            <w:r>
              <w:t xml:space="preserve">With signed policies, the Office of the DoD CIO and DCPAS began releasing strategic communication messages and products during the month of August-September to the DoD HR and CIO Communities, affected organizations (CES Component Leads), and Servicing HROs for dissemination to their workforce. </w:t>
            </w:r>
          </w:p>
          <w:p w:rsidR="001478BD" w:rsidRDefault="001478BD" w:rsidP="001478BD">
            <w:pPr>
              <w:spacing w:after="0" w:line="259" w:lineRule="auto"/>
              <w:ind w:left="360" w:right="0" w:firstLine="0"/>
            </w:pPr>
          </w:p>
          <w:p w:rsidR="001478BD" w:rsidRDefault="001478BD" w:rsidP="006322EF">
            <w:pPr>
              <w:pStyle w:val="ListParagraph"/>
              <w:numPr>
                <w:ilvl w:val="0"/>
                <w:numId w:val="28"/>
              </w:numPr>
              <w:spacing w:after="0" w:line="259" w:lineRule="auto"/>
              <w:ind w:left="1440" w:right="0"/>
            </w:pPr>
            <w:r>
              <w:t xml:space="preserve">Also, the CES Road Show Engagements have begun across the affected DoD Components and the HR and CIO Communities. </w:t>
            </w:r>
          </w:p>
          <w:p w:rsidR="001478BD" w:rsidRDefault="001478BD" w:rsidP="001478BD">
            <w:pPr>
              <w:spacing w:after="0" w:line="259" w:lineRule="auto"/>
              <w:ind w:left="360" w:right="0" w:firstLine="0"/>
            </w:pPr>
          </w:p>
          <w:p w:rsidR="001478BD" w:rsidRPr="000B0043" w:rsidRDefault="001478BD" w:rsidP="006322EF">
            <w:pPr>
              <w:pStyle w:val="ListParagraph"/>
              <w:numPr>
                <w:ilvl w:val="0"/>
                <w:numId w:val="30"/>
              </w:numPr>
              <w:spacing w:after="0" w:line="259" w:lineRule="auto"/>
              <w:ind w:right="0"/>
              <w:rPr>
                <w:b/>
              </w:rPr>
            </w:pPr>
            <w:r w:rsidRPr="000B0043">
              <w:rPr>
                <w:b/>
              </w:rPr>
              <w:t xml:space="preserve">Training: </w:t>
            </w:r>
          </w:p>
          <w:p w:rsidR="001478BD" w:rsidRDefault="001478BD" w:rsidP="001478BD">
            <w:pPr>
              <w:spacing w:after="0" w:line="259" w:lineRule="auto"/>
              <w:ind w:left="-2141" w:right="0" w:firstLine="0"/>
            </w:pPr>
          </w:p>
          <w:p w:rsidR="001478BD" w:rsidRDefault="001478BD" w:rsidP="006322EF">
            <w:pPr>
              <w:pStyle w:val="ListParagraph"/>
              <w:numPr>
                <w:ilvl w:val="0"/>
                <w:numId w:val="26"/>
              </w:numPr>
              <w:spacing w:after="0" w:line="259" w:lineRule="auto"/>
              <w:ind w:left="1440" w:right="0"/>
            </w:pPr>
            <w:r>
              <w:t xml:space="preserve">You are currently experiencing one of two Train the Trainers Sessions for Phase 2 CES implementation.  After this course, we are hopeful that the remaining Component-led training courses-HR Elements, Leaders Orientation, and Workforce Orientation-will be scheduled. </w:t>
            </w:r>
          </w:p>
          <w:p w:rsidR="001478BD" w:rsidRDefault="001478BD" w:rsidP="001478BD">
            <w:pPr>
              <w:spacing w:after="0" w:line="259" w:lineRule="auto"/>
              <w:ind w:left="360" w:right="0" w:firstLine="0"/>
            </w:pPr>
          </w:p>
          <w:p w:rsidR="001478BD" w:rsidRPr="000B0043" w:rsidRDefault="001478BD" w:rsidP="006322EF">
            <w:pPr>
              <w:pStyle w:val="ListParagraph"/>
              <w:numPr>
                <w:ilvl w:val="0"/>
                <w:numId w:val="31"/>
              </w:numPr>
              <w:spacing w:after="0" w:line="259" w:lineRule="auto"/>
              <w:ind w:right="0"/>
              <w:rPr>
                <w:b/>
              </w:rPr>
            </w:pPr>
            <w:r w:rsidRPr="000B0043">
              <w:rPr>
                <w:b/>
              </w:rPr>
              <w:t>HR Planning:</w:t>
            </w:r>
          </w:p>
          <w:p w:rsidR="001478BD" w:rsidRDefault="001478BD" w:rsidP="001478BD">
            <w:pPr>
              <w:spacing w:after="0" w:line="259" w:lineRule="auto"/>
              <w:ind w:left="19" w:right="0" w:firstLine="0"/>
            </w:pPr>
          </w:p>
          <w:p w:rsidR="001478BD" w:rsidRDefault="001478BD" w:rsidP="006322EF">
            <w:pPr>
              <w:pStyle w:val="ListParagraph"/>
              <w:numPr>
                <w:ilvl w:val="0"/>
                <w:numId w:val="27"/>
              </w:numPr>
              <w:spacing w:after="0" w:line="259" w:lineRule="auto"/>
              <w:ind w:right="0"/>
            </w:pPr>
            <w:r>
              <w:t>The CES HRO Toolkit has been developed and released.  The CES Team will work closely with the Servicing HROs to plan and sequence the necessary HR activities leading up to conversion.</w:t>
            </w:r>
          </w:p>
          <w:p w:rsidR="001478BD" w:rsidRDefault="001478BD" w:rsidP="001478BD">
            <w:pPr>
              <w:spacing w:after="0" w:line="259" w:lineRule="auto"/>
              <w:ind w:left="19" w:right="0" w:firstLine="0"/>
            </w:pPr>
          </w:p>
          <w:p w:rsidR="001478BD" w:rsidRPr="00117D5C" w:rsidRDefault="001478BD" w:rsidP="005F0DA6">
            <w:pPr>
              <w:spacing w:after="0" w:line="259" w:lineRule="auto"/>
              <w:ind w:left="0" w:right="0" w:firstLine="0"/>
              <w:rPr>
                <w:color w:val="auto"/>
              </w:rPr>
            </w:pPr>
            <w:r w:rsidRPr="001478BD">
              <w:rPr>
                <w:b/>
                <w:i/>
                <w:color w:val="4472C4" w:themeColor="accent5"/>
              </w:rPr>
              <w:t>Transition:</w:t>
            </w:r>
            <w:r w:rsidR="00117D5C">
              <w:rPr>
                <w:b/>
                <w:i/>
                <w:color w:val="4472C4" w:themeColor="accent5"/>
              </w:rPr>
              <w:t xml:space="preserve"> </w:t>
            </w:r>
            <w:r w:rsidR="009200E7">
              <w:rPr>
                <w:b/>
                <w:i/>
                <w:color w:val="4472C4" w:themeColor="accent5"/>
              </w:rPr>
              <w:t xml:space="preserve"> </w:t>
            </w:r>
            <w:r w:rsidR="00117D5C" w:rsidRPr="00117D5C">
              <w:rPr>
                <w:color w:val="auto"/>
              </w:rPr>
              <w:t>Let’s take a look at the CES</w:t>
            </w:r>
            <w:r w:rsidR="00A3004A">
              <w:rPr>
                <w:color w:val="auto"/>
              </w:rPr>
              <w:t xml:space="preserve"> Implementation Support</w:t>
            </w:r>
            <w:r w:rsidR="00117D5C" w:rsidRPr="00117D5C">
              <w:rPr>
                <w:color w:val="auto"/>
              </w:rPr>
              <w:t>.</w:t>
            </w:r>
          </w:p>
          <w:p w:rsidR="00A65A93" w:rsidRDefault="00A65A93" w:rsidP="005F0DA6">
            <w:pPr>
              <w:spacing w:after="0" w:line="259" w:lineRule="auto"/>
              <w:ind w:left="0" w:right="0" w:firstLine="0"/>
              <w:rPr>
                <w:b/>
                <w:i/>
                <w:color w:val="4472C4" w:themeColor="accent5"/>
              </w:rPr>
            </w:pPr>
          </w:p>
          <w:p w:rsidR="005E06CD" w:rsidRPr="00130A25" w:rsidRDefault="005E06CD" w:rsidP="005E06CD">
            <w:pPr>
              <w:spacing w:after="0" w:line="259" w:lineRule="auto"/>
              <w:ind w:left="19" w:right="0" w:firstLine="0"/>
              <w:jc w:val="center"/>
              <w:rPr>
                <w:b/>
                <w:color w:val="4472C4" w:themeColor="accent5"/>
                <w:u w:val="single"/>
              </w:rPr>
            </w:pPr>
            <w:r>
              <w:rPr>
                <w:b/>
                <w:noProof/>
                <w:color w:val="4472C4" w:themeColor="accent5"/>
                <w:u w:val="single"/>
              </w:rPr>
              <w:lastRenderedPageBreak/>
              <w:drawing>
                <wp:inline distT="0" distB="0" distL="0" distR="0" wp14:anchorId="3D334FC6" wp14:editId="74882BCE">
                  <wp:extent cx="2658110" cy="16643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8110" cy="1664335"/>
                          </a:xfrm>
                          <a:prstGeom prst="rect">
                            <a:avLst/>
                          </a:prstGeom>
                          <a:noFill/>
                        </pic:spPr>
                      </pic:pic>
                    </a:graphicData>
                  </a:graphic>
                </wp:inline>
              </w:drawing>
            </w:r>
          </w:p>
          <w:p w:rsidR="005E06CD" w:rsidRDefault="005E06CD" w:rsidP="005E06CD">
            <w:pPr>
              <w:spacing w:after="0" w:line="259" w:lineRule="auto"/>
              <w:ind w:left="19" w:right="0" w:firstLine="0"/>
              <w:rPr>
                <w:b/>
                <w:i/>
                <w:color w:val="4472C4" w:themeColor="accent5"/>
              </w:rPr>
            </w:pPr>
          </w:p>
          <w:p w:rsidR="005E06CD" w:rsidRPr="00130A25" w:rsidRDefault="005E06CD" w:rsidP="005E06CD">
            <w:pPr>
              <w:spacing w:after="0" w:line="259" w:lineRule="auto"/>
              <w:ind w:left="19" w:right="0" w:firstLine="0"/>
              <w:rPr>
                <w:b/>
                <w:i/>
                <w:color w:val="4472C4" w:themeColor="accent5"/>
              </w:rPr>
            </w:pPr>
            <w:r>
              <w:rPr>
                <w:b/>
                <w:i/>
                <w:color w:val="4472C4" w:themeColor="accent5"/>
              </w:rPr>
              <w:t xml:space="preserve">DO - Show Slide </w:t>
            </w:r>
            <w:r w:rsidR="00323E90">
              <w:rPr>
                <w:b/>
                <w:i/>
                <w:color w:val="4472C4" w:themeColor="accent5"/>
              </w:rPr>
              <w:t>28</w:t>
            </w:r>
            <w:r w:rsidRPr="00130A25">
              <w:rPr>
                <w:b/>
                <w:i/>
                <w:color w:val="4472C4" w:themeColor="accent5"/>
              </w:rPr>
              <w:t xml:space="preserve"> </w:t>
            </w:r>
          </w:p>
          <w:p w:rsidR="005E06CD" w:rsidRPr="00130A25" w:rsidRDefault="005E06CD" w:rsidP="005E06CD">
            <w:pPr>
              <w:spacing w:after="0" w:line="259" w:lineRule="auto"/>
              <w:ind w:left="19" w:right="0" w:firstLine="0"/>
              <w:rPr>
                <w:b/>
                <w:i/>
                <w:color w:val="4472C4" w:themeColor="accent5"/>
              </w:rPr>
            </w:pPr>
          </w:p>
          <w:p w:rsidR="005E06CD" w:rsidRDefault="005E06CD" w:rsidP="005E06CD">
            <w:pPr>
              <w:spacing w:after="0" w:line="259" w:lineRule="auto"/>
              <w:ind w:left="19" w:right="0" w:firstLine="0"/>
            </w:pPr>
            <w:r w:rsidRPr="00130A25">
              <w:rPr>
                <w:b/>
                <w:i/>
                <w:color w:val="4472C4" w:themeColor="accent5"/>
              </w:rPr>
              <w:t>SAY:</w:t>
            </w:r>
            <w:r w:rsidRPr="00130A25">
              <w:rPr>
                <w:color w:val="4472C4" w:themeColor="accent5"/>
              </w:rPr>
              <w:t xml:space="preserve"> </w:t>
            </w:r>
            <w:r>
              <w:t xml:space="preserve">There are a number of tools and resources to assist the affected DoD Components with CES implementation.  These resources include: </w:t>
            </w:r>
          </w:p>
          <w:p w:rsidR="005E06CD" w:rsidRDefault="005E06CD" w:rsidP="005E06CD">
            <w:pPr>
              <w:spacing w:after="0" w:line="259" w:lineRule="auto"/>
              <w:ind w:left="19" w:right="0" w:firstLine="0"/>
            </w:pPr>
          </w:p>
          <w:p w:rsidR="005E06CD" w:rsidRDefault="005E06CD" w:rsidP="006322EF">
            <w:pPr>
              <w:pStyle w:val="ListParagraph"/>
              <w:numPr>
                <w:ilvl w:val="3"/>
                <w:numId w:val="33"/>
              </w:numPr>
              <w:spacing w:after="0" w:line="259" w:lineRule="auto"/>
              <w:ind w:left="1080" w:right="0"/>
            </w:pPr>
            <w:r>
              <w:t xml:space="preserve">DoD CIO HR Team Advisement </w:t>
            </w:r>
          </w:p>
          <w:p w:rsidR="005E06CD" w:rsidRDefault="005E06CD" w:rsidP="005E06CD">
            <w:pPr>
              <w:spacing w:after="0" w:line="259" w:lineRule="auto"/>
              <w:ind w:left="-1800" w:right="0" w:firstLine="0"/>
            </w:pPr>
          </w:p>
          <w:p w:rsidR="005E06CD" w:rsidRDefault="005E06CD" w:rsidP="006322EF">
            <w:pPr>
              <w:pStyle w:val="ListParagraph"/>
              <w:numPr>
                <w:ilvl w:val="3"/>
                <w:numId w:val="33"/>
              </w:numPr>
              <w:spacing w:after="0" w:line="259" w:lineRule="auto"/>
              <w:ind w:left="1080" w:right="0"/>
            </w:pPr>
            <w:r>
              <w:t xml:space="preserve">Your Component CES Implementation Lead </w:t>
            </w:r>
          </w:p>
          <w:p w:rsidR="005E06CD" w:rsidRDefault="005E06CD" w:rsidP="005E06CD">
            <w:pPr>
              <w:spacing w:after="0" w:line="259" w:lineRule="auto"/>
              <w:ind w:left="-1800" w:right="0" w:firstLine="0"/>
            </w:pPr>
          </w:p>
          <w:p w:rsidR="005E06CD" w:rsidRDefault="005E06CD" w:rsidP="006322EF">
            <w:pPr>
              <w:pStyle w:val="ListParagraph"/>
              <w:numPr>
                <w:ilvl w:val="3"/>
                <w:numId w:val="33"/>
              </w:numPr>
              <w:spacing w:after="0" w:line="259" w:lineRule="auto"/>
              <w:ind w:left="1080" w:right="0"/>
            </w:pPr>
            <w:r>
              <w:t xml:space="preserve">CES Policies </w:t>
            </w:r>
          </w:p>
          <w:p w:rsidR="005E06CD" w:rsidRDefault="005E06CD" w:rsidP="005E06CD">
            <w:pPr>
              <w:spacing w:after="0" w:line="259" w:lineRule="auto"/>
              <w:ind w:left="-1800" w:right="0" w:firstLine="0"/>
            </w:pPr>
          </w:p>
          <w:p w:rsidR="005E06CD" w:rsidRDefault="005E06CD" w:rsidP="006322EF">
            <w:pPr>
              <w:pStyle w:val="ListParagraph"/>
              <w:numPr>
                <w:ilvl w:val="3"/>
                <w:numId w:val="33"/>
              </w:numPr>
              <w:spacing w:after="0" w:line="259" w:lineRule="auto"/>
              <w:ind w:left="1080" w:right="0"/>
            </w:pPr>
            <w:r>
              <w:t xml:space="preserve">CES HR Implementing Guidance and Tool Kit-as previously mentioned the CES Team is anticipating the release of these products in the month of September </w:t>
            </w:r>
          </w:p>
          <w:p w:rsidR="005E06CD" w:rsidRDefault="005E06CD" w:rsidP="005E06CD">
            <w:pPr>
              <w:spacing w:after="0" w:line="259" w:lineRule="auto"/>
              <w:ind w:left="-1800" w:right="0" w:firstLine="0"/>
            </w:pPr>
          </w:p>
          <w:p w:rsidR="005E06CD" w:rsidRDefault="005E06CD" w:rsidP="006322EF">
            <w:pPr>
              <w:pStyle w:val="ListParagraph"/>
              <w:numPr>
                <w:ilvl w:val="3"/>
                <w:numId w:val="33"/>
              </w:numPr>
              <w:spacing w:after="0" w:line="259" w:lineRule="auto"/>
              <w:ind w:left="1080" w:right="0"/>
            </w:pPr>
            <w:r>
              <w:t xml:space="preserve">The DCPAS Cyber One Stop-The single place for everything CES! </w:t>
            </w:r>
          </w:p>
          <w:p w:rsidR="005E06CD" w:rsidRDefault="005E06CD" w:rsidP="005E06CD">
            <w:pPr>
              <w:spacing w:after="0" w:line="259" w:lineRule="auto"/>
              <w:ind w:left="-1800" w:right="0" w:firstLine="0"/>
            </w:pPr>
          </w:p>
          <w:p w:rsidR="005E06CD" w:rsidRDefault="005E06CD" w:rsidP="006322EF">
            <w:pPr>
              <w:pStyle w:val="ListParagraph"/>
              <w:numPr>
                <w:ilvl w:val="3"/>
                <w:numId w:val="33"/>
              </w:numPr>
              <w:spacing w:after="0" w:line="259" w:lineRule="auto"/>
              <w:ind w:left="1080" w:right="0"/>
            </w:pPr>
            <w:r>
              <w:t xml:space="preserve">CES Training Courses-We will discuss these momentarily; these courses will tell you exactly what you need to know about CES and how it will impact your organization, leaders, and the workforce </w:t>
            </w:r>
          </w:p>
          <w:p w:rsidR="005E06CD" w:rsidRDefault="005E06CD" w:rsidP="005E06CD">
            <w:pPr>
              <w:spacing w:after="0" w:line="259" w:lineRule="auto"/>
              <w:ind w:left="-1800" w:right="0" w:firstLine="0"/>
            </w:pPr>
          </w:p>
          <w:p w:rsidR="005E06CD" w:rsidRDefault="005E06CD" w:rsidP="006322EF">
            <w:pPr>
              <w:pStyle w:val="ListParagraph"/>
              <w:numPr>
                <w:ilvl w:val="3"/>
                <w:numId w:val="33"/>
              </w:numPr>
              <w:spacing w:after="0" w:line="259" w:lineRule="auto"/>
              <w:ind w:left="1080" w:right="0"/>
            </w:pPr>
            <w:r>
              <w:t xml:space="preserve">CES Engagements-Similar to the training courses, these engagements will equip you with a solid understanding of what CES is and the status of implementation </w:t>
            </w:r>
          </w:p>
          <w:p w:rsidR="005E06CD" w:rsidRDefault="005E06CD" w:rsidP="005E06CD">
            <w:pPr>
              <w:spacing w:after="0" w:line="259" w:lineRule="auto"/>
              <w:ind w:left="19" w:right="0" w:firstLine="0"/>
            </w:pPr>
          </w:p>
          <w:p w:rsidR="005C75AF" w:rsidRPr="00117D5C" w:rsidRDefault="005C75AF" w:rsidP="005C75AF">
            <w:pPr>
              <w:spacing w:after="0" w:line="259" w:lineRule="auto"/>
              <w:ind w:left="0" w:right="0" w:firstLine="0"/>
              <w:rPr>
                <w:color w:val="auto"/>
              </w:rPr>
            </w:pPr>
            <w:r>
              <w:t xml:space="preserve">        </w:t>
            </w:r>
            <w:r w:rsidRPr="001478BD">
              <w:rPr>
                <w:b/>
                <w:i/>
                <w:color w:val="4472C4" w:themeColor="accent5"/>
              </w:rPr>
              <w:t>Transition:</w:t>
            </w:r>
            <w:r>
              <w:rPr>
                <w:b/>
                <w:i/>
                <w:color w:val="4472C4" w:themeColor="accent5"/>
              </w:rPr>
              <w:t xml:space="preserve">  </w:t>
            </w:r>
            <w:r>
              <w:rPr>
                <w:color w:val="auto"/>
              </w:rPr>
              <w:t>Let’s at CES Training.</w:t>
            </w:r>
          </w:p>
          <w:p w:rsidR="005E06CD" w:rsidRDefault="005E06CD" w:rsidP="005C75AF">
            <w:pPr>
              <w:spacing w:after="0" w:line="259" w:lineRule="auto"/>
              <w:ind w:left="19" w:right="0" w:firstLine="0"/>
            </w:pPr>
          </w:p>
          <w:p w:rsidR="005E06CD" w:rsidRDefault="005E06CD" w:rsidP="005E06CD">
            <w:pPr>
              <w:spacing w:after="0" w:line="259" w:lineRule="auto"/>
              <w:ind w:left="19" w:right="0" w:firstLine="0"/>
            </w:pPr>
          </w:p>
          <w:p w:rsidR="00A65A93" w:rsidRPr="00130A25" w:rsidRDefault="00A65A93" w:rsidP="005E06CD">
            <w:pPr>
              <w:spacing w:after="0" w:line="259" w:lineRule="auto"/>
              <w:ind w:left="720" w:right="0" w:firstLine="0"/>
              <w:rPr>
                <w:color w:val="4472C4" w:themeColor="accent5"/>
              </w:rPr>
            </w:pPr>
          </w:p>
          <w:p w:rsidR="00130A25" w:rsidRPr="00130A25" w:rsidRDefault="00130A25" w:rsidP="001478BD">
            <w:pPr>
              <w:spacing w:after="0" w:line="259" w:lineRule="auto"/>
              <w:ind w:left="720" w:right="0" w:firstLine="0"/>
              <w:rPr>
                <w:color w:val="4472C4" w:themeColor="accent5"/>
              </w:rPr>
            </w:pPr>
          </w:p>
          <w:p w:rsidR="00A65A93" w:rsidRDefault="00A65A93" w:rsidP="00A65A93">
            <w:pPr>
              <w:spacing w:after="0" w:line="259" w:lineRule="auto"/>
              <w:ind w:left="720" w:right="0" w:firstLine="0"/>
              <w:jc w:val="center"/>
              <w:rPr>
                <w:b/>
                <w:i/>
              </w:rPr>
            </w:pPr>
            <w:r>
              <w:rPr>
                <w:b/>
                <w:i/>
                <w:noProof/>
              </w:rPr>
              <w:lastRenderedPageBreak/>
              <w:drawing>
                <wp:inline distT="0" distB="0" distL="0" distR="0" wp14:anchorId="0332A506">
                  <wp:extent cx="2773680" cy="1694815"/>
                  <wp:effectExtent l="0" t="0" r="7620" b="635"/>
                  <wp:docPr id="22182" name="Picture 2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3680" cy="1694815"/>
                          </a:xfrm>
                          <a:prstGeom prst="rect">
                            <a:avLst/>
                          </a:prstGeom>
                          <a:noFill/>
                        </pic:spPr>
                      </pic:pic>
                    </a:graphicData>
                  </a:graphic>
                </wp:inline>
              </w:drawing>
            </w:r>
          </w:p>
          <w:p w:rsidR="00A65A93" w:rsidRDefault="00A65A93" w:rsidP="00A65A93">
            <w:pPr>
              <w:spacing w:after="0" w:line="259" w:lineRule="auto"/>
              <w:ind w:left="720" w:right="0" w:firstLine="0"/>
            </w:pPr>
          </w:p>
          <w:p w:rsidR="00A65A93" w:rsidRPr="00A65A93" w:rsidRDefault="00A65A93" w:rsidP="005F0DA6">
            <w:pPr>
              <w:spacing w:after="0" w:line="259" w:lineRule="auto"/>
              <w:ind w:left="0" w:right="0" w:firstLine="0"/>
              <w:rPr>
                <w:b/>
                <w:i/>
                <w:color w:val="4472C4" w:themeColor="accent5"/>
              </w:rPr>
            </w:pPr>
            <w:r w:rsidRPr="00A65A93">
              <w:rPr>
                <w:b/>
                <w:i/>
                <w:color w:val="4472C4" w:themeColor="accent5"/>
              </w:rPr>
              <w:t xml:space="preserve">DO - Show Slide </w:t>
            </w:r>
            <w:r w:rsidR="003D4AB2">
              <w:rPr>
                <w:b/>
                <w:i/>
                <w:color w:val="4472C4" w:themeColor="accent5"/>
              </w:rPr>
              <w:t>29</w:t>
            </w:r>
            <w:r w:rsidRPr="00A65A93">
              <w:rPr>
                <w:b/>
                <w:i/>
                <w:color w:val="4472C4" w:themeColor="accent5"/>
              </w:rPr>
              <w:t xml:space="preserve"> </w:t>
            </w:r>
          </w:p>
          <w:p w:rsidR="00C964D0" w:rsidRDefault="00C964D0" w:rsidP="00EC017F">
            <w:pPr>
              <w:spacing w:after="0" w:line="259" w:lineRule="auto"/>
              <w:ind w:left="0" w:right="0" w:firstLine="0"/>
              <w:rPr>
                <w:b/>
                <w:i/>
                <w:color w:val="4472C4" w:themeColor="accent5"/>
              </w:rPr>
            </w:pPr>
          </w:p>
          <w:p w:rsidR="00A65A93" w:rsidRDefault="00A65A93" w:rsidP="00EC017F">
            <w:pPr>
              <w:spacing w:after="0" w:line="259" w:lineRule="auto"/>
              <w:ind w:left="0" w:right="0" w:firstLine="0"/>
            </w:pPr>
            <w:r w:rsidRPr="00A65A93">
              <w:rPr>
                <w:b/>
                <w:i/>
                <w:color w:val="4472C4" w:themeColor="accent5"/>
              </w:rPr>
              <w:t>SAY:</w:t>
            </w:r>
            <w:r w:rsidRPr="00A65A93">
              <w:rPr>
                <w:color w:val="4472C4" w:themeColor="accent5"/>
              </w:rPr>
              <w:t xml:space="preserve"> </w:t>
            </w:r>
            <w:r>
              <w:t xml:space="preserve">Along with this course, there are a suite of training courses that Components can host at their organizations for their Workforce, Senior Leaders, and HR Practitioners: </w:t>
            </w:r>
          </w:p>
          <w:p w:rsidR="00A65A93" w:rsidRDefault="00A65A93" w:rsidP="00A65A93">
            <w:pPr>
              <w:spacing w:after="0" w:line="259" w:lineRule="auto"/>
              <w:ind w:left="720" w:right="0" w:firstLine="0"/>
            </w:pPr>
          </w:p>
          <w:p w:rsidR="00A65A93" w:rsidRDefault="00A65A93" w:rsidP="006322EF">
            <w:pPr>
              <w:pStyle w:val="ListParagraph"/>
              <w:numPr>
                <w:ilvl w:val="3"/>
                <w:numId w:val="32"/>
              </w:numPr>
              <w:spacing w:after="0" w:line="259" w:lineRule="auto"/>
              <w:ind w:left="1080" w:right="0"/>
            </w:pPr>
            <w:r w:rsidRPr="00A65A93">
              <w:rPr>
                <w:b/>
              </w:rPr>
              <w:t>The CES DoD Workforce Orientation Course</w:t>
            </w:r>
            <w:r>
              <w:t xml:space="preserve"> is a 3-hour presentation (including a question and answer segment) that has been designed to familiarize the workforce with the core tenets of the new DoD CES personnel system.  This course provides an overview of the history, policies, key attributes, benefits, and implementation process for the new personnel system. DoD Component Instructors will conduct this course to equip the workforce with a solid understanding of the key elements of the new personnel system. Upon the completion of this course, the participants will have knowledge of the CES organizational and workforce implications.</w:t>
            </w:r>
          </w:p>
          <w:p w:rsidR="00A65A93" w:rsidRDefault="00A65A93" w:rsidP="00A65A93">
            <w:pPr>
              <w:spacing w:after="0" w:line="259" w:lineRule="auto"/>
              <w:ind w:left="-1800" w:right="0" w:firstLine="0"/>
            </w:pPr>
          </w:p>
          <w:p w:rsidR="00A65A93" w:rsidRDefault="00A65A93" w:rsidP="006322EF">
            <w:pPr>
              <w:pStyle w:val="ListParagraph"/>
              <w:numPr>
                <w:ilvl w:val="3"/>
                <w:numId w:val="32"/>
              </w:numPr>
              <w:spacing w:after="0" w:line="259" w:lineRule="auto"/>
              <w:ind w:left="1080" w:right="0"/>
            </w:pPr>
            <w:r w:rsidRPr="00A65A93">
              <w:rPr>
                <w:b/>
              </w:rPr>
              <w:t>The CES DoD Leaders Orientation Course</w:t>
            </w:r>
            <w:r>
              <w:t xml:space="preserve"> is a 2-hour executive presentation (including a question and answer segment) that has been designed to familiarize DoD Leaders with core tenets of the new DoD CES personnel system. This course provides an overview of the history, policies, key attributes, and implementation process for the new personnel system. DoD Component Instructors will conduct this course to equip DoD Component Leaders, Supervisors, and Managers with the requisite knowledge to champion and lead CES implementation at their organizations. Upon the completion of this course, the participants will have the knowledge needed to assist employees with understanding the new personnel system.</w:t>
            </w:r>
          </w:p>
          <w:p w:rsidR="00A65A93" w:rsidRDefault="00A65A93" w:rsidP="00A65A93">
            <w:pPr>
              <w:spacing w:after="0" w:line="259" w:lineRule="auto"/>
              <w:ind w:left="-1800" w:right="0" w:firstLine="0"/>
            </w:pPr>
          </w:p>
          <w:p w:rsidR="00A65A93" w:rsidRDefault="00A65A93" w:rsidP="006322EF">
            <w:pPr>
              <w:pStyle w:val="ListParagraph"/>
              <w:numPr>
                <w:ilvl w:val="3"/>
                <w:numId w:val="32"/>
              </w:numPr>
              <w:spacing w:after="0" w:line="259" w:lineRule="auto"/>
              <w:ind w:left="1080" w:right="0"/>
            </w:pPr>
            <w:r w:rsidRPr="00A65A93">
              <w:rPr>
                <w:b/>
              </w:rPr>
              <w:t>The CES HR Elements Course</w:t>
            </w:r>
            <w:r>
              <w:t xml:space="preserve"> is a one and a half day (12-hours) interactive module-based course that has been designed to provide HR Practitioners with the knowledge and tools to operationalize the new CES policies and procedures. Along with providing an overview of key attributes and implementation process for the new personnel system, this course will examine the following topics: CES occupational structure, compensation administration, employment and placement, performance management, performance-based and conduct actions, and grievance and appeal procedures. DoD Component Instructors will conduct this course to </w:t>
            </w:r>
            <w:r>
              <w:lastRenderedPageBreak/>
              <w:t xml:space="preserve">equip HR Practitioners (HR Officers, Specialists, Personnel Action Processors, and Liaisons) with the requisite knowledge to serve as a CES advisor for leaders, managers/supervisors, and employees in their organizations.  </w:t>
            </w:r>
          </w:p>
          <w:p w:rsidR="00A65A93" w:rsidRDefault="00A65A93" w:rsidP="00A65A93">
            <w:pPr>
              <w:spacing w:after="0" w:line="259" w:lineRule="auto"/>
              <w:ind w:left="-1800" w:right="0" w:firstLine="75"/>
            </w:pPr>
          </w:p>
          <w:p w:rsidR="00A65A93" w:rsidRDefault="00A65A93" w:rsidP="006322EF">
            <w:pPr>
              <w:pStyle w:val="ListParagraph"/>
              <w:numPr>
                <w:ilvl w:val="3"/>
                <w:numId w:val="32"/>
              </w:numPr>
              <w:spacing w:after="0" w:line="259" w:lineRule="auto"/>
              <w:ind w:left="1080" w:right="0"/>
            </w:pPr>
            <w:r w:rsidRPr="00A65A93">
              <w:rPr>
                <w:b/>
              </w:rPr>
              <w:t xml:space="preserve">DoD CES </w:t>
            </w:r>
            <w:r w:rsidR="006128E1">
              <w:rPr>
                <w:b/>
              </w:rPr>
              <w:t>P</w:t>
            </w:r>
            <w:r w:rsidRPr="00A65A93">
              <w:rPr>
                <w:b/>
              </w:rPr>
              <w:t xml:space="preserve">ersonnel </w:t>
            </w:r>
            <w:r w:rsidR="006128E1">
              <w:rPr>
                <w:b/>
              </w:rPr>
              <w:t>S</w:t>
            </w:r>
            <w:r w:rsidRPr="00A65A93">
              <w:rPr>
                <w:b/>
              </w:rPr>
              <w:t>ystem.</w:t>
            </w:r>
            <w:r>
              <w:t xml:space="preserve">  This course provides an overview of the history, policies, key attributes, benefits, and implementation process for the new personnel system. DoD Component Instructors will conduct this course to equip the workforce with a solid understanding of the key elements of the new personnel system. Upon the completion of this course, the participants will have knowledge of the CES organizational and workforce implications. </w:t>
            </w:r>
          </w:p>
          <w:p w:rsidR="00A65A93" w:rsidRDefault="00A65A93" w:rsidP="00A65A93">
            <w:pPr>
              <w:spacing w:after="0" w:line="259" w:lineRule="auto"/>
              <w:ind w:left="-1800" w:right="0" w:firstLine="0"/>
            </w:pPr>
          </w:p>
          <w:p w:rsidR="00C964D0" w:rsidRDefault="00C964D0" w:rsidP="00EC017F">
            <w:pPr>
              <w:spacing w:after="0" w:line="259" w:lineRule="auto"/>
              <w:ind w:left="0" w:right="0" w:firstLine="0"/>
            </w:pPr>
            <w:r w:rsidRPr="00A65A93">
              <w:rPr>
                <w:b/>
                <w:i/>
                <w:color w:val="4472C4" w:themeColor="accent5"/>
              </w:rPr>
              <w:t>Transition:</w:t>
            </w:r>
            <w:r w:rsidRPr="00A65A93">
              <w:rPr>
                <w:color w:val="4472C4" w:themeColor="accent5"/>
              </w:rPr>
              <w:t xml:space="preserve"> </w:t>
            </w:r>
            <w:r>
              <w:t xml:space="preserve"> Also, CES has eLearning Courses targeted towards Workforce, Supervisor/Managers, and </w:t>
            </w:r>
          </w:p>
          <w:p w:rsidR="00C964D0" w:rsidRDefault="00C964D0" w:rsidP="00EC017F">
            <w:pPr>
              <w:spacing w:after="0" w:line="259" w:lineRule="auto"/>
              <w:ind w:left="0" w:right="0" w:firstLine="0"/>
            </w:pPr>
            <w:r>
              <w:t>HR Professionals.</w:t>
            </w:r>
          </w:p>
          <w:p w:rsidR="00C964D0" w:rsidRDefault="00C964D0" w:rsidP="00EC017F">
            <w:pPr>
              <w:spacing w:after="0" w:line="259" w:lineRule="auto"/>
              <w:ind w:left="0" w:right="0" w:firstLine="0"/>
              <w:rPr>
                <w:b/>
                <w:i/>
                <w:color w:val="4472C4" w:themeColor="accent5"/>
              </w:rPr>
            </w:pPr>
          </w:p>
          <w:p w:rsidR="00C964D0" w:rsidRDefault="00C964D0" w:rsidP="00C964D0">
            <w:pPr>
              <w:spacing w:after="0" w:line="259" w:lineRule="auto"/>
              <w:ind w:left="0" w:right="0" w:firstLine="0"/>
              <w:jc w:val="center"/>
              <w:rPr>
                <w:b/>
                <w:i/>
                <w:color w:val="4472C4" w:themeColor="accent5"/>
              </w:rPr>
            </w:pPr>
            <w:r w:rsidRPr="00C964D0">
              <w:rPr>
                <w:b/>
                <w:i/>
                <w:noProof/>
                <w:color w:val="4472C4" w:themeColor="accent5"/>
              </w:rPr>
              <w:drawing>
                <wp:inline distT="0" distB="0" distL="0" distR="0" wp14:anchorId="73A895B6" wp14:editId="5F3557E2">
                  <wp:extent cx="2830748" cy="2123061"/>
                  <wp:effectExtent l="0" t="0" r="8255" b="0"/>
                  <wp:docPr id="22201" name="Picture 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63768" cy="2147826"/>
                          </a:xfrm>
                          <a:prstGeom prst="rect">
                            <a:avLst/>
                          </a:prstGeom>
                        </pic:spPr>
                      </pic:pic>
                    </a:graphicData>
                  </a:graphic>
                </wp:inline>
              </w:drawing>
            </w:r>
          </w:p>
          <w:p w:rsidR="00C964D0" w:rsidRDefault="00C964D0" w:rsidP="00EC017F">
            <w:pPr>
              <w:spacing w:after="0" w:line="259" w:lineRule="auto"/>
              <w:ind w:left="0" w:right="0" w:firstLine="0"/>
              <w:rPr>
                <w:b/>
                <w:i/>
                <w:color w:val="4472C4" w:themeColor="accent5"/>
              </w:rPr>
            </w:pPr>
          </w:p>
          <w:p w:rsidR="00C964D0" w:rsidRDefault="00C964D0" w:rsidP="00EC017F">
            <w:pPr>
              <w:spacing w:after="0" w:line="259" w:lineRule="auto"/>
              <w:ind w:left="0" w:right="0" w:firstLine="0"/>
              <w:rPr>
                <w:b/>
                <w:i/>
                <w:color w:val="4472C4" w:themeColor="accent5"/>
              </w:rPr>
            </w:pPr>
          </w:p>
          <w:p w:rsidR="00C964D0" w:rsidRPr="00A65A93" w:rsidRDefault="00C964D0" w:rsidP="00C964D0">
            <w:pPr>
              <w:spacing w:after="0" w:line="259" w:lineRule="auto"/>
              <w:ind w:left="0" w:right="0" w:firstLine="0"/>
              <w:rPr>
                <w:b/>
                <w:i/>
                <w:color w:val="4472C4" w:themeColor="accent5"/>
              </w:rPr>
            </w:pPr>
            <w:r w:rsidRPr="00A65A93">
              <w:rPr>
                <w:b/>
                <w:i/>
                <w:color w:val="4472C4" w:themeColor="accent5"/>
              </w:rPr>
              <w:t xml:space="preserve">DO - Show Slide </w:t>
            </w:r>
            <w:r>
              <w:rPr>
                <w:b/>
                <w:i/>
                <w:color w:val="4472C4" w:themeColor="accent5"/>
              </w:rPr>
              <w:t>3</w:t>
            </w:r>
            <w:r w:rsidR="003D4AB2">
              <w:rPr>
                <w:b/>
                <w:i/>
                <w:color w:val="4472C4" w:themeColor="accent5"/>
              </w:rPr>
              <w:t>0</w:t>
            </w:r>
          </w:p>
          <w:p w:rsidR="00C964D0" w:rsidRDefault="00C964D0" w:rsidP="00C964D0">
            <w:pPr>
              <w:spacing w:after="0" w:line="259" w:lineRule="auto"/>
              <w:ind w:left="0" w:right="0" w:firstLine="0"/>
              <w:rPr>
                <w:b/>
                <w:i/>
                <w:color w:val="4472C4" w:themeColor="accent5"/>
              </w:rPr>
            </w:pPr>
          </w:p>
          <w:p w:rsidR="00427BB5" w:rsidRDefault="00C964D0" w:rsidP="00C964D0">
            <w:pPr>
              <w:spacing w:after="0" w:line="259" w:lineRule="auto"/>
              <w:ind w:left="0" w:right="0" w:firstLine="0"/>
              <w:rPr>
                <w:color w:val="auto"/>
              </w:rPr>
            </w:pPr>
            <w:r w:rsidRPr="00A65A93">
              <w:rPr>
                <w:b/>
                <w:i/>
                <w:color w:val="4472C4" w:themeColor="accent5"/>
              </w:rPr>
              <w:t>SAY:</w:t>
            </w:r>
            <w:r w:rsidR="00D96FA5">
              <w:rPr>
                <w:b/>
                <w:i/>
                <w:color w:val="4472C4" w:themeColor="accent5"/>
              </w:rPr>
              <w:t xml:space="preserve"> </w:t>
            </w:r>
            <w:r w:rsidR="00D96FA5" w:rsidRPr="00427BB5">
              <w:rPr>
                <w:color w:val="auto"/>
              </w:rPr>
              <w:t xml:space="preserve">Here are some of the key eLearning </w:t>
            </w:r>
            <w:r w:rsidR="00427BB5" w:rsidRPr="00427BB5">
              <w:rPr>
                <w:color w:val="auto"/>
              </w:rPr>
              <w:t>course for Workforce employees</w:t>
            </w:r>
            <w:r w:rsidR="00427BB5">
              <w:rPr>
                <w:color w:val="auto"/>
              </w:rPr>
              <w:t xml:space="preserve"> with a targeted audience</w:t>
            </w:r>
            <w:r w:rsidR="00427BB5" w:rsidRPr="00427BB5">
              <w:rPr>
                <w:color w:val="auto"/>
              </w:rPr>
              <w:t>:</w:t>
            </w:r>
            <w:r w:rsidR="00427BB5">
              <w:rPr>
                <w:color w:val="auto"/>
              </w:rPr>
              <w:t xml:space="preserve"> CES Orientation (all), CES 102 Workforce Orientation (workforce), CES 102 Leaders Orientation (Leaders/Supervisors, and CES 103 HR Elements (HR Professionals</w:t>
            </w:r>
          </w:p>
          <w:p w:rsidR="008C7378" w:rsidRDefault="008C7378" w:rsidP="00C964D0">
            <w:pPr>
              <w:spacing w:after="0" w:line="259" w:lineRule="auto"/>
              <w:ind w:left="0" w:right="0" w:firstLine="0"/>
              <w:rPr>
                <w:color w:val="auto"/>
              </w:rPr>
            </w:pPr>
          </w:p>
          <w:p w:rsidR="008C7378" w:rsidRDefault="008C7378" w:rsidP="00C964D0">
            <w:pPr>
              <w:spacing w:after="0" w:line="259" w:lineRule="auto"/>
              <w:ind w:left="0" w:right="0" w:firstLine="0"/>
              <w:rPr>
                <w:color w:val="auto"/>
              </w:rPr>
            </w:pPr>
            <w:r>
              <w:rPr>
                <w:color w:val="auto"/>
              </w:rPr>
              <w:t>Discuss the objectives of each eLearning Courses briefly.</w:t>
            </w:r>
          </w:p>
          <w:p w:rsidR="00427BB5" w:rsidRDefault="00427BB5" w:rsidP="00C964D0">
            <w:pPr>
              <w:spacing w:after="0" w:line="259" w:lineRule="auto"/>
              <w:ind w:left="0" w:right="0" w:firstLine="0"/>
              <w:rPr>
                <w:color w:val="auto"/>
              </w:rPr>
            </w:pPr>
          </w:p>
          <w:p w:rsidR="00A65A93" w:rsidRDefault="00A65A93" w:rsidP="00EC017F">
            <w:pPr>
              <w:spacing w:after="0" w:line="259" w:lineRule="auto"/>
              <w:ind w:left="0" w:right="0" w:firstLine="0"/>
            </w:pPr>
            <w:r w:rsidRPr="00A65A93">
              <w:rPr>
                <w:b/>
                <w:i/>
                <w:color w:val="4472C4" w:themeColor="accent5"/>
              </w:rPr>
              <w:t>Transition:</w:t>
            </w:r>
            <w:r w:rsidRPr="00A65A93">
              <w:rPr>
                <w:color w:val="4472C4" w:themeColor="accent5"/>
              </w:rPr>
              <w:t xml:space="preserve"> </w:t>
            </w:r>
            <w:r>
              <w:t xml:space="preserve"> </w:t>
            </w:r>
            <w:r w:rsidR="00E93F1C">
              <w:t xml:space="preserve">Now, Let’s wrap up </w:t>
            </w:r>
            <w:r w:rsidR="001A2103">
              <w:t>L</w:t>
            </w:r>
            <w:r w:rsidR="00E93F1C">
              <w:t xml:space="preserve">esson </w:t>
            </w:r>
            <w:r w:rsidR="00C964D0">
              <w:t>– Workforce Orientation w</w:t>
            </w:r>
            <w:r w:rsidR="00E93F1C">
              <w:t>ith a review.</w:t>
            </w:r>
          </w:p>
          <w:p w:rsidR="00E73BEB" w:rsidRDefault="00E73BEB" w:rsidP="00A65A93">
            <w:pPr>
              <w:spacing w:after="0" w:line="259" w:lineRule="auto"/>
              <w:ind w:left="720" w:right="0" w:firstLine="0"/>
            </w:pPr>
          </w:p>
          <w:p w:rsidR="006709EB" w:rsidRPr="006709EB" w:rsidRDefault="00C336D5" w:rsidP="00E73BEB">
            <w:pPr>
              <w:spacing w:after="0" w:line="259" w:lineRule="auto"/>
              <w:ind w:left="720" w:right="0" w:firstLine="0"/>
              <w:jc w:val="center"/>
              <w:rPr>
                <w:b/>
                <w:i/>
                <w:color w:val="4472C4" w:themeColor="accent5"/>
              </w:rPr>
            </w:pPr>
            <w:r w:rsidRPr="00C336D5">
              <w:rPr>
                <w:b/>
                <w:i/>
                <w:color w:val="4472C4" w:themeColor="accent5"/>
              </w:rPr>
              <w:lastRenderedPageBreak/>
              <w:drawing>
                <wp:inline distT="0" distB="0" distL="0" distR="0" wp14:anchorId="2248E86C" wp14:editId="1A1EFB96">
                  <wp:extent cx="2837815" cy="15621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83639" cy="1587324"/>
                          </a:xfrm>
                          <a:prstGeom prst="rect">
                            <a:avLst/>
                          </a:prstGeom>
                        </pic:spPr>
                      </pic:pic>
                    </a:graphicData>
                  </a:graphic>
                </wp:inline>
              </w:drawing>
            </w:r>
            <w:bookmarkStart w:id="0" w:name="_GoBack"/>
            <w:bookmarkEnd w:id="0"/>
          </w:p>
          <w:p w:rsidR="004743B3" w:rsidRPr="004743B3" w:rsidRDefault="004743B3" w:rsidP="004743B3">
            <w:pPr>
              <w:spacing w:after="0" w:line="259" w:lineRule="auto"/>
              <w:ind w:left="720" w:right="0" w:firstLine="0"/>
              <w:jc w:val="center"/>
              <w:rPr>
                <w:b/>
                <w:i/>
                <w:color w:val="4472C4" w:themeColor="accent5"/>
              </w:rPr>
            </w:pPr>
          </w:p>
          <w:p w:rsidR="004743B3" w:rsidRPr="004743B3" w:rsidRDefault="004743B3" w:rsidP="00EC017F">
            <w:pPr>
              <w:spacing w:after="0" w:line="259" w:lineRule="auto"/>
              <w:ind w:left="0" w:right="0" w:firstLine="0"/>
              <w:rPr>
                <w:b/>
                <w:i/>
                <w:color w:val="4472C4" w:themeColor="accent5"/>
              </w:rPr>
            </w:pPr>
            <w:r w:rsidRPr="004743B3">
              <w:rPr>
                <w:b/>
                <w:i/>
                <w:color w:val="4472C4" w:themeColor="accent5"/>
              </w:rPr>
              <w:t xml:space="preserve">DO - Show Slide </w:t>
            </w:r>
            <w:r w:rsidR="001B5521">
              <w:rPr>
                <w:b/>
                <w:i/>
                <w:color w:val="4472C4" w:themeColor="accent5"/>
              </w:rPr>
              <w:t>3</w:t>
            </w:r>
            <w:r w:rsidR="00E61519">
              <w:rPr>
                <w:b/>
                <w:i/>
                <w:color w:val="4472C4" w:themeColor="accent5"/>
              </w:rPr>
              <w:t>1</w:t>
            </w:r>
            <w:r w:rsidRPr="004743B3">
              <w:rPr>
                <w:b/>
                <w:i/>
                <w:color w:val="4472C4" w:themeColor="accent5"/>
              </w:rPr>
              <w:t xml:space="preserve"> </w:t>
            </w:r>
          </w:p>
          <w:p w:rsidR="00EC017F" w:rsidRDefault="00EC017F" w:rsidP="00EC017F">
            <w:pPr>
              <w:spacing w:after="0" w:line="259" w:lineRule="auto"/>
              <w:ind w:left="0" w:right="0" w:firstLine="0"/>
              <w:rPr>
                <w:b/>
                <w:i/>
                <w:color w:val="4472C4" w:themeColor="accent5"/>
              </w:rPr>
            </w:pPr>
          </w:p>
          <w:p w:rsidR="004743B3" w:rsidRDefault="004743B3" w:rsidP="00EC017F">
            <w:pPr>
              <w:spacing w:after="0" w:line="259" w:lineRule="auto"/>
              <w:ind w:left="0" w:right="0" w:firstLine="0"/>
            </w:pPr>
            <w:r w:rsidRPr="004743B3">
              <w:rPr>
                <w:b/>
                <w:i/>
                <w:color w:val="4472C4" w:themeColor="accent5"/>
              </w:rPr>
              <w:t>SAY</w:t>
            </w:r>
            <w:r>
              <w:t xml:space="preserve">: </w:t>
            </w:r>
            <w:r w:rsidR="000B4F53" w:rsidRPr="000B4F53">
              <w:t xml:space="preserve">Now that we are at the end of this </w:t>
            </w:r>
            <w:r w:rsidR="001B5521">
              <w:t>Lesson – Workforce Orientation, let’s discuss key takeaways from each CES section:</w:t>
            </w:r>
          </w:p>
          <w:p w:rsidR="004743B3" w:rsidRDefault="004743B3" w:rsidP="00EC017F">
            <w:pPr>
              <w:spacing w:after="0" w:line="259" w:lineRule="auto"/>
              <w:ind w:left="0" w:right="0" w:firstLine="0"/>
            </w:pPr>
            <w:r>
              <w:t xml:space="preserve">    </w:t>
            </w:r>
          </w:p>
          <w:p w:rsidR="001A2103" w:rsidRDefault="00C92855" w:rsidP="006322EF">
            <w:pPr>
              <w:pStyle w:val="ListParagraph"/>
              <w:numPr>
                <w:ilvl w:val="0"/>
                <w:numId w:val="34"/>
              </w:numPr>
              <w:spacing w:after="0" w:line="259" w:lineRule="auto"/>
              <w:ind w:right="0"/>
            </w:pPr>
            <w:r>
              <w:t>CES Overview (Background)</w:t>
            </w:r>
            <w:r w:rsidR="001A2103">
              <w:t xml:space="preserve"> </w:t>
            </w:r>
          </w:p>
          <w:p w:rsidR="001A2103" w:rsidRDefault="00C92855" w:rsidP="006322EF">
            <w:pPr>
              <w:pStyle w:val="ListParagraph"/>
              <w:numPr>
                <w:ilvl w:val="0"/>
                <w:numId w:val="34"/>
              </w:numPr>
              <w:spacing w:after="0" w:line="259" w:lineRule="auto"/>
              <w:ind w:right="0"/>
            </w:pPr>
            <w:r>
              <w:t>CES Occupational Structure</w:t>
            </w:r>
            <w:r w:rsidR="001A2103">
              <w:t xml:space="preserve"> </w:t>
            </w:r>
          </w:p>
          <w:p w:rsidR="001A2103" w:rsidRDefault="00C92855" w:rsidP="006322EF">
            <w:pPr>
              <w:pStyle w:val="ListParagraph"/>
              <w:numPr>
                <w:ilvl w:val="0"/>
                <w:numId w:val="34"/>
              </w:numPr>
              <w:spacing w:after="0" w:line="259" w:lineRule="auto"/>
              <w:ind w:right="0"/>
            </w:pPr>
            <w:r>
              <w:t xml:space="preserve">CES Employees </w:t>
            </w:r>
          </w:p>
          <w:p w:rsidR="008A0E35" w:rsidRDefault="00C92855" w:rsidP="006322EF">
            <w:pPr>
              <w:pStyle w:val="ListParagraph"/>
              <w:numPr>
                <w:ilvl w:val="0"/>
                <w:numId w:val="34"/>
              </w:numPr>
              <w:spacing w:after="0" w:line="259" w:lineRule="auto"/>
              <w:ind w:right="0"/>
            </w:pPr>
            <w:r>
              <w:t>CES Implementation</w:t>
            </w:r>
          </w:p>
          <w:p w:rsidR="004743B3" w:rsidRDefault="004743B3" w:rsidP="004743B3">
            <w:pPr>
              <w:spacing w:after="0" w:line="259" w:lineRule="auto"/>
              <w:ind w:left="720" w:right="0" w:firstLine="0"/>
            </w:pPr>
          </w:p>
          <w:p w:rsidR="004743B3" w:rsidRPr="004743B3" w:rsidRDefault="004743B3" w:rsidP="004743B3">
            <w:pPr>
              <w:spacing w:after="0" w:line="259" w:lineRule="auto"/>
              <w:ind w:left="720" w:right="0" w:firstLine="0"/>
              <w:rPr>
                <w:b/>
              </w:rPr>
            </w:pPr>
            <w:r w:rsidRPr="004743B3">
              <w:rPr>
                <w:b/>
              </w:rPr>
              <w:t xml:space="preserve">(Pause) </w:t>
            </w:r>
          </w:p>
          <w:p w:rsidR="004743B3" w:rsidRDefault="004743B3" w:rsidP="004743B3">
            <w:pPr>
              <w:spacing w:after="0" w:line="259" w:lineRule="auto"/>
              <w:ind w:left="720" w:right="0" w:firstLine="0"/>
            </w:pPr>
          </w:p>
          <w:p w:rsidR="004743B3" w:rsidRDefault="004743B3" w:rsidP="00EC017F">
            <w:pPr>
              <w:spacing w:after="0" w:line="259" w:lineRule="auto"/>
              <w:ind w:left="0" w:right="0" w:firstLine="0"/>
            </w:pPr>
            <w:r w:rsidRPr="004743B3">
              <w:rPr>
                <w:b/>
                <w:i/>
                <w:color w:val="4472C4" w:themeColor="accent5"/>
              </w:rPr>
              <w:t>ASK:</w:t>
            </w:r>
            <w:r w:rsidRPr="004743B3">
              <w:rPr>
                <w:color w:val="4472C4" w:themeColor="accent5"/>
              </w:rPr>
              <w:t xml:space="preserve"> </w:t>
            </w:r>
            <w:r>
              <w:t xml:space="preserve">Are there any questions related to this lesson? </w:t>
            </w:r>
          </w:p>
          <w:p w:rsidR="004743B3" w:rsidRDefault="004743B3" w:rsidP="00EC017F">
            <w:pPr>
              <w:spacing w:after="0" w:line="259" w:lineRule="auto"/>
              <w:ind w:left="0" w:right="0" w:firstLine="0"/>
            </w:pPr>
          </w:p>
          <w:p w:rsidR="00D43040" w:rsidRPr="00D43040" w:rsidRDefault="004743B3" w:rsidP="00D43040">
            <w:pPr>
              <w:spacing w:after="325"/>
              <w:ind w:right="0"/>
              <w:rPr>
                <w:color w:val="auto"/>
              </w:rPr>
            </w:pPr>
            <w:r w:rsidRPr="004743B3">
              <w:rPr>
                <w:b/>
                <w:i/>
                <w:color w:val="4472C4" w:themeColor="accent5"/>
              </w:rPr>
              <w:t>SAY:</w:t>
            </w:r>
            <w:r w:rsidRPr="004743B3">
              <w:rPr>
                <w:color w:val="4472C4" w:themeColor="accent5"/>
              </w:rPr>
              <w:t xml:space="preserve"> </w:t>
            </w:r>
            <w:r w:rsidR="001B5521">
              <w:rPr>
                <w:color w:val="4472C4" w:themeColor="accent5"/>
              </w:rPr>
              <w:t xml:space="preserve"> </w:t>
            </w:r>
            <w:r w:rsidR="001B5521" w:rsidRPr="00D43040">
              <w:rPr>
                <w:color w:val="auto"/>
              </w:rPr>
              <w:t xml:space="preserve">Thanks for your attendance and participation with the Workforce Orientation course.  </w:t>
            </w:r>
            <w:r w:rsidR="00D43040" w:rsidRPr="00D43040">
              <w:rPr>
                <w:color w:val="auto"/>
              </w:rPr>
              <w:t xml:space="preserve">The intended outcome is to prepare </w:t>
            </w:r>
            <w:r w:rsidR="00CA01EC">
              <w:rPr>
                <w:color w:val="auto"/>
              </w:rPr>
              <w:t>W</w:t>
            </w:r>
            <w:r w:rsidR="00D43040" w:rsidRPr="00D43040">
              <w:rPr>
                <w:color w:val="auto"/>
              </w:rPr>
              <w:t xml:space="preserve">orkforce Professionals to transition to the Cyber Excepted Service new personnel system. </w:t>
            </w:r>
          </w:p>
          <w:p w:rsidR="006709EB" w:rsidRPr="00A65A93" w:rsidRDefault="006709EB" w:rsidP="001B5521">
            <w:pPr>
              <w:spacing w:after="0" w:line="259" w:lineRule="auto"/>
              <w:ind w:left="0" w:right="0" w:firstLine="0"/>
            </w:pPr>
          </w:p>
        </w:tc>
      </w:tr>
    </w:tbl>
    <w:p w:rsidR="00A368EC" w:rsidRDefault="00A368EC">
      <w:pPr>
        <w:spacing w:after="0" w:line="259" w:lineRule="auto"/>
        <w:ind w:left="-1172" w:right="11361" w:firstLine="0"/>
      </w:pPr>
    </w:p>
    <w:p w:rsidR="00A368EC" w:rsidRDefault="00A368EC">
      <w:pPr>
        <w:spacing w:after="0" w:line="259" w:lineRule="auto"/>
        <w:ind w:left="-1172" w:right="11361" w:firstLine="0"/>
      </w:pPr>
    </w:p>
    <w:p w:rsidR="00A368EC" w:rsidRDefault="00A368EC">
      <w:pPr>
        <w:spacing w:after="0" w:line="259" w:lineRule="auto"/>
        <w:ind w:left="-1172" w:right="11361" w:firstLine="0"/>
      </w:pPr>
    </w:p>
    <w:tbl>
      <w:tblPr>
        <w:tblStyle w:val="TableGrid"/>
        <w:tblW w:w="10686" w:type="dxa"/>
        <w:tblInd w:w="-426" w:type="dxa"/>
        <w:tblCellMar>
          <w:left w:w="348" w:type="dxa"/>
          <w:bottom w:w="242" w:type="dxa"/>
          <w:right w:w="166" w:type="dxa"/>
        </w:tblCellMar>
        <w:tblLook w:val="04A0" w:firstRow="1" w:lastRow="0" w:firstColumn="1" w:lastColumn="0" w:noHBand="0" w:noVBand="1"/>
      </w:tblPr>
      <w:tblGrid>
        <w:gridCol w:w="10686"/>
      </w:tblGrid>
      <w:tr w:rsidR="00A368EC">
        <w:trPr>
          <w:trHeight w:val="922"/>
        </w:trPr>
        <w:tc>
          <w:tcPr>
            <w:tcW w:w="10686"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A368EC" w:rsidRDefault="0099349E">
            <w:pPr>
              <w:spacing w:after="0" w:line="259" w:lineRule="auto"/>
              <w:ind w:left="34" w:right="0" w:firstLine="0"/>
            </w:pPr>
            <w:r>
              <w:rPr>
                <w:b/>
                <w:sz w:val="36"/>
              </w:rPr>
              <w:t xml:space="preserve">Instructor Notes </w:t>
            </w:r>
          </w:p>
        </w:tc>
      </w:tr>
      <w:tr w:rsidR="00A368EC">
        <w:trPr>
          <w:trHeight w:val="11292"/>
        </w:trPr>
        <w:tc>
          <w:tcPr>
            <w:tcW w:w="10686" w:type="dxa"/>
            <w:tcBorders>
              <w:top w:val="single" w:sz="4" w:space="0" w:color="000000"/>
              <w:left w:val="single" w:sz="4" w:space="0" w:color="000000"/>
              <w:bottom w:val="single" w:sz="4" w:space="0" w:color="000000"/>
              <w:right w:val="single" w:sz="4" w:space="0" w:color="000000"/>
            </w:tcBorders>
            <w:vAlign w:val="bottom"/>
          </w:tcPr>
          <w:p w:rsidR="00A368EC" w:rsidRDefault="0099349E">
            <w:pPr>
              <w:spacing w:after="168" w:line="259" w:lineRule="auto"/>
              <w:ind w:left="150" w:right="0" w:firstLine="0"/>
              <w:jc w:val="center"/>
            </w:pPr>
            <w:r>
              <w:rPr>
                <w:b/>
              </w:rPr>
              <w:lastRenderedPageBreak/>
              <w:t xml:space="preserve"> </w:t>
            </w:r>
          </w:p>
          <w:p w:rsidR="00A368EC" w:rsidRDefault="0099349E">
            <w:pPr>
              <w:spacing w:after="0" w:line="259" w:lineRule="auto"/>
              <w:ind w:left="15" w:right="0" w:firstLine="0"/>
            </w:pPr>
            <w:r>
              <w:t xml:space="preserve"> </w:t>
            </w:r>
          </w:p>
        </w:tc>
      </w:tr>
    </w:tbl>
    <w:p w:rsidR="00A368EC" w:rsidRDefault="00A368EC">
      <w:pPr>
        <w:spacing w:after="0" w:line="259" w:lineRule="auto"/>
        <w:ind w:left="-1172" w:right="11361" w:firstLine="0"/>
      </w:pPr>
    </w:p>
    <w:p w:rsidR="00A368EC" w:rsidRDefault="00A368EC">
      <w:pPr>
        <w:spacing w:after="0" w:line="259" w:lineRule="auto"/>
        <w:ind w:left="-1172" w:right="11361" w:firstLine="0"/>
      </w:pPr>
    </w:p>
    <w:p w:rsidR="00A368EC" w:rsidRDefault="00A368EC">
      <w:pPr>
        <w:spacing w:after="0" w:line="259" w:lineRule="auto"/>
        <w:ind w:left="-1172" w:right="11361" w:firstLine="0"/>
      </w:pPr>
    </w:p>
    <w:p w:rsidR="00A368EC" w:rsidRDefault="00A368EC">
      <w:pPr>
        <w:spacing w:after="0" w:line="259" w:lineRule="auto"/>
        <w:ind w:left="-1172" w:right="11361" w:firstLine="0"/>
      </w:pPr>
    </w:p>
    <w:p w:rsidR="00A368EC" w:rsidRDefault="00A368EC">
      <w:pPr>
        <w:spacing w:after="0" w:line="259" w:lineRule="auto"/>
        <w:ind w:left="-1172" w:right="11361" w:firstLine="0"/>
      </w:pPr>
    </w:p>
    <w:p w:rsidR="00A368EC" w:rsidRDefault="00A368EC">
      <w:pPr>
        <w:spacing w:after="0" w:line="259" w:lineRule="auto"/>
        <w:ind w:left="-1172" w:right="11361" w:firstLine="0"/>
      </w:pPr>
    </w:p>
    <w:p w:rsidR="00A368EC" w:rsidRDefault="00A368EC">
      <w:pPr>
        <w:spacing w:after="0" w:line="259" w:lineRule="auto"/>
        <w:ind w:left="-1172" w:right="11361" w:firstLine="0"/>
      </w:pPr>
    </w:p>
    <w:p w:rsidR="00A368EC" w:rsidRDefault="00A368EC">
      <w:pPr>
        <w:spacing w:after="0" w:line="259" w:lineRule="auto"/>
        <w:ind w:left="-1172" w:right="11361" w:firstLine="0"/>
      </w:pPr>
    </w:p>
    <w:p w:rsidR="00A368EC" w:rsidRDefault="00A368EC">
      <w:pPr>
        <w:spacing w:after="0" w:line="259" w:lineRule="auto"/>
        <w:ind w:left="-1172" w:right="11361" w:firstLine="0"/>
      </w:pPr>
    </w:p>
    <w:p w:rsidR="00A368EC" w:rsidRDefault="0099349E">
      <w:pPr>
        <w:spacing w:after="214" w:line="259" w:lineRule="auto"/>
        <w:ind w:left="5267" w:right="0" w:firstLine="0"/>
        <w:jc w:val="both"/>
      </w:pPr>
      <w:r>
        <w:t xml:space="preserve"> </w:t>
      </w:r>
    </w:p>
    <w:p w:rsidR="00A368EC" w:rsidRDefault="0099349E">
      <w:pPr>
        <w:spacing w:after="0" w:line="259" w:lineRule="auto"/>
        <w:ind w:left="5267" w:right="0" w:firstLine="0"/>
        <w:jc w:val="both"/>
      </w:pPr>
      <w:r>
        <w:t xml:space="preserve"> </w:t>
      </w:r>
    </w:p>
    <w:p w:rsidR="00A368EC" w:rsidRDefault="0099349E">
      <w:pPr>
        <w:ind w:left="3563" w:right="0"/>
      </w:pPr>
      <w:r>
        <w:t xml:space="preserve">This page intentionally left blank </w:t>
      </w:r>
    </w:p>
    <w:sectPr w:rsidR="00A368EC">
      <w:headerReference w:type="even" r:id="rId51"/>
      <w:headerReference w:type="default" r:id="rId52"/>
      <w:footerReference w:type="even" r:id="rId53"/>
      <w:footerReference w:type="default" r:id="rId54"/>
      <w:headerReference w:type="first" r:id="rId55"/>
      <w:footerReference w:type="first" r:id="rId56"/>
      <w:pgSz w:w="12240" w:h="15840"/>
      <w:pgMar w:top="1717" w:right="879" w:bottom="1738" w:left="1172" w:header="566" w:footer="5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4B7" w:rsidRDefault="00AB14B7">
      <w:pPr>
        <w:spacing w:after="0" w:line="240" w:lineRule="auto"/>
      </w:pPr>
      <w:r>
        <w:separator/>
      </w:r>
    </w:p>
  </w:endnote>
  <w:endnote w:type="continuationSeparator" w:id="0">
    <w:p w:rsidR="00AB14B7" w:rsidRDefault="00AB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B7" w:rsidRDefault="00AB14B7">
    <w:pPr>
      <w:tabs>
        <w:tab w:val="center" w:pos="943"/>
        <w:tab w:val="center" w:pos="5265"/>
        <w:tab w:val="center" w:pos="6524"/>
        <w:tab w:val="center" w:pos="8915"/>
      </w:tabs>
      <w:spacing w:after="0" w:line="259" w:lineRule="auto"/>
      <w:ind w:left="0" w:right="0" w:firstLine="0"/>
    </w:pPr>
    <w:r>
      <w:rPr>
        <w:noProof/>
      </w:rPr>
      <w:drawing>
        <wp:anchor distT="0" distB="0" distL="114300" distR="114300" simplePos="0" relativeHeight="251664384" behindDoc="0" locked="0" layoutInCell="1" allowOverlap="0">
          <wp:simplePos x="0" y="0"/>
          <wp:positionH relativeFrom="page">
            <wp:posOffset>228600</wp:posOffset>
          </wp:positionH>
          <wp:positionV relativeFrom="page">
            <wp:posOffset>9244355</wp:posOffset>
          </wp:positionV>
          <wp:extent cx="457200" cy="4572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
                  <a:stretch>
                    <a:fillRect/>
                  </a:stretch>
                </pic:blipFill>
                <pic:spPr>
                  <a:xfrm>
                    <a:off x="0" y="0"/>
                    <a:ext cx="457200" cy="4572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6742431</wp:posOffset>
              </wp:positionH>
              <wp:positionV relativeFrom="page">
                <wp:posOffset>9204985</wp:posOffset>
              </wp:positionV>
              <wp:extent cx="457200" cy="457835"/>
              <wp:effectExtent l="0" t="0" r="0" b="0"/>
              <wp:wrapSquare wrapText="bothSides"/>
              <wp:docPr id="22186" name="Group 22186"/>
              <wp:cNvGraphicFramePr/>
              <a:graphic xmlns:a="http://schemas.openxmlformats.org/drawingml/2006/main">
                <a:graphicData uri="http://schemas.microsoft.com/office/word/2010/wordprocessingGroup">
                  <wpg:wgp>
                    <wpg:cNvGrpSpPr/>
                    <wpg:grpSpPr>
                      <a:xfrm>
                        <a:off x="0" y="0"/>
                        <a:ext cx="457200" cy="457835"/>
                        <a:chOff x="0" y="0"/>
                        <a:chExt cx="457200" cy="457835"/>
                      </a:xfrm>
                    </wpg:grpSpPr>
                    <wps:wsp>
                      <wps:cNvPr id="22188" name="Rectangle 22188"/>
                      <wps:cNvSpPr/>
                      <wps:spPr>
                        <a:xfrm>
                          <a:off x="2794" y="166342"/>
                          <a:ext cx="37731" cy="151421"/>
                        </a:xfrm>
                        <a:prstGeom prst="rect">
                          <a:avLst/>
                        </a:prstGeom>
                        <a:ln>
                          <a:noFill/>
                        </a:ln>
                      </wps:spPr>
                      <wps:txbx>
                        <w:txbxContent>
                          <w:p w:rsidR="00AB14B7" w:rsidRDefault="00AB14B7">
                            <w:pPr>
                              <w:spacing w:after="160" w:line="259" w:lineRule="auto"/>
                              <w:ind w:left="0" w:right="0" w:firstLine="0"/>
                            </w:pPr>
                            <w:r>
                              <w:rPr>
                                <w:rFonts w:ascii="Arial" w:eastAsia="Arial" w:hAnsi="Arial" w:cs="Arial"/>
                                <w:b/>
                                <w:color w:val="A6A6A6"/>
                                <w:sz w:val="16"/>
                              </w:rPr>
                              <w:t xml:space="preserve"> </w:t>
                            </w:r>
                          </w:p>
                        </w:txbxContent>
                      </wps:txbx>
                      <wps:bodyPr horzOverflow="overflow" vert="horz" lIns="0" tIns="0" rIns="0" bIns="0" rtlCol="0">
                        <a:noAutofit/>
                      </wps:bodyPr>
                    </wps:wsp>
                    <pic:pic xmlns:pic="http://schemas.openxmlformats.org/drawingml/2006/picture">
                      <pic:nvPicPr>
                        <pic:cNvPr id="22187" name="Picture 22187"/>
                        <pic:cNvPicPr/>
                      </pic:nvPicPr>
                      <pic:blipFill>
                        <a:blip r:embed="rId2"/>
                        <a:stretch>
                          <a:fillRect/>
                        </a:stretch>
                      </pic:blipFill>
                      <pic:spPr>
                        <a:xfrm>
                          <a:off x="0" y="0"/>
                          <a:ext cx="457200" cy="45783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id="Group 22186" o:spid="_x0000_s1026" style="position:absolute;margin-left:530.9pt;margin-top:724.8pt;width:36pt;height:36.05pt;z-index:251665408;mso-position-horizontal-relative:page;mso-position-vertical-relative:page" coordsize="457200,45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">
              <v:rect id="Rectangle 22188" o:spid="_x0000_s1027" style="position:absolute;left:2794;top:166342;width:37731;height:15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2bcMA&#10;AADeAAAADwAAAGRycy9kb3ducmV2LnhtbERPy4rCMBTdD/gP4QruxtQupFajiM6gSx8DjrtLc22L&#10;zU1poq1+vVkILg/nPVt0phJ3alxpWcFoGIEgzqwuOVfwd/z9TkA4j6yxskwKHuRgMe99zTDVtuU9&#10;3Q8+FyGEXYoKCu/rVEqXFWTQDW1NHLiLbQz6AJtc6gbbEG4qGUfRWBosOTQUWNOqoOx6uBkFm6Re&#10;/m/ts82rn/PmtDtN1seJV2rQ75ZTEJ46/xG/3VutII5HS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j2bcMAAADeAAAADwAAAAAAAAAAAAAAAACYAgAAZHJzL2Rv&#10;d25yZXYueG1sUEsFBgAAAAAEAAQA9QAAAIgDAAAAAA==&#10;" filled="f" stroked="f">
                <v:textbox inset="0,0,0,0">
                  <w:txbxContent>
                    <w:p w:rsidR="004E6A52" w:rsidRDefault="004E6A52">
                      <w:pPr>
                        <w:spacing w:after="160" w:line="259" w:lineRule="auto"/>
                        <w:ind w:left="0" w:right="0" w:firstLine="0"/>
                      </w:pPr>
                      <w:r>
                        <w:rPr>
                          <w:rFonts w:ascii="Arial" w:eastAsia="Arial" w:hAnsi="Arial" w:cs="Arial"/>
                          <w:b/>
                          <w:color w:val="A6A6A6"/>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87" o:spid="_x0000_s1028" type="#_x0000_t75" style="position:absolute;width:457200;height:45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76x7HAAAA3gAAAA8AAABkcnMvZG93bnJldi54bWxEj91qAjEUhO8LfYdwCt7VrAv+rUYphUKp&#10;VHH1AQ6b4+62ycmSRN326ZuC4OUwM98wy3VvjbiQD61jBaNhBoK4crrlWsHx8PY8AxEiskbjmBT8&#10;UID16vFhiYV2V97TpYy1SBAOBSpoYuwKKUPVkMUwdB1x8k7OW4xJ+lpqj9cEt0bmWTaRFltOCw12&#10;9NpQ9V2erYLzZFNOv/bmQ2+2vzzefc5r46NSg6f+ZQEiUh/v4Vv7XSvI89FsCv930hW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76x7HAAAA3gAAAA8AAAAAAAAAAAAA&#10;AAAAnwIAAGRycy9kb3ducmV2LnhtbFBLBQYAAAAABAAEAPcAAACTAwAAAAA=&#10;">
                <v:imagedata r:id="rId3" o:title=""/>
              </v:shape>
              <w10:wrap type="square" anchorx="page" anchory="page"/>
            </v:group>
          </w:pict>
        </mc:Fallback>
      </mc:AlternateContent>
    </w:r>
    <w:r>
      <w:rPr>
        <w:rFonts w:ascii="Calibri" w:eastAsia="Calibri" w:hAnsi="Calibri" w:cs="Calibri"/>
      </w:rPr>
      <w:tab/>
    </w:r>
    <w:r>
      <w:rPr>
        <w:rFonts w:ascii="Georgia" w:eastAsia="Georgia" w:hAnsi="Georgia" w:cs="Georgia"/>
        <w:color w:val="A6A6A6"/>
      </w:rPr>
      <w:t xml:space="preserve"> </w:t>
    </w:r>
    <w:r>
      <w:rPr>
        <w:rFonts w:ascii="Georgia" w:eastAsia="Georgia" w:hAnsi="Georgia" w:cs="Georgia"/>
        <w:color w:val="A6A6A6"/>
      </w:rPr>
      <w:tab/>
    </w:r>
    <w:r>
      <w:fldChar w:fldCharType="begin"/>
    </w:r>
    <w:r>
      <w:instrText xml:space="preserve"> PAGE   \* MERGEFORMAT </w:instrText>
    </w:r>
    <w:r>
      <w:fldChar w:fldCharType="separate"/>
    </w:r>
    <w:r w:rsidR="00C336D5" w:rsidRPr="00C336D5">
      <w:rPr>
        <w:noProof/>
        <w:color w:val="A6A6A6"/>
        <w:sz w:val="16"/>
      </w:rPr>
      <w:t>32</w:t>
    </w:r>
    <w:r>
      <w:rPr>
        <w:color w:val="A6A6A6"/>
        <w:sz w:val="16"/>
      </w:rPr>
      <w:fldChar w:fldCharType="end"/>
    </w:r>
    <w:r>
      <w:rPr>
        <w:rFonts w:ascii="Georgia" w:eastAsia="Georgia" w:hAnsi="Georgia" w:cs="Georgia"/>
        <w:color w:val="A6A6A6"/>
      </w:rPr>
      <w:t xml:space="preserve"> </w:t>
    </w:r>
    <w:r>
      <w:rPr>
        <w:rFonts w:ascii="Georgia" w:eastAsia="Georgia" w:hAnsi="Georgia" w:cs="Georgia"/>
        <w:color w:val="A6A6A6"/>
      </w:rPr>
      <w:tab/>
      <w:t xml:space="preserve"> </w:t>
    </w:r>
    <w:r>
      <w:rPr>
        <w:rFonts w:ascii="Georgia" w:eastAsia="Georgia" w:hAnsi="Georgia" w:cs="Georgia"/>
        <w:color w:val="A6A6A6"/>
      </w:rPr>
      <w:tab/>
    </w:r>
    <w:r>
      <w:rPr>
        <w:rFonts w:ascii="Arial" w:eastAsia="Arial" w:hAnsi="Arial" w:cs="Arial"/>
        <w:b/>
        <w:color w:val="A6A6A6"/>
        <w:sz w:val="16"/>
      </w:rPr>
      <w:t xml:space="preserve">CES Rev.3 </w:t>
    </w:r>
  </w:p>
  <w:p w:rsidR="00AB14B7" w:rsidRDefault="00AB14B7">
    <w:pPr>
      <w:spacing w:after="0" w:line="259" w:lineRule="auto"/>
      <w:ind w:left="809" w:right="23" w:firstLine="0"/>
    </w:pPr>
    <w:r>
      <w:rPr>
        <w:rFonts w:ascii="Arial" w:eastAsia="Arial" w:hAnsi="Arial" w:cs="Arial"/>
        <w:b/>
        <w:color w:val="A6A6A6"/>
        <w:sz w:val="16"/>
      </w:rPr>
      <w:t xml:space="preserve"> </w:t>
    </w:r>
    <w:r>
      <w:rPr>
        <w:rFonts w:ascii="Arial" w:eastAsia="Arial" w:hAnsi="Arial" w:cs="Arial"/>
        <w:b/>
        <w:color w:val="A6A6A6"/>
        <w:sz w:val="16"/>
      </w:rPr>
      <w:tab/>
      <w:t xml:space="preserve"> </w:t>
    </w:r>
  </w:p>
  <w:p w:rsidR="00AB14B7" w:rsidRDefault="00AB14B7">
    <w:pPr>
      <w:spacing w:after="0" w:line="259" w:lineRule="auto"/>
      <w:ind w:left="0" w:right="23" w:firstLine="0"/>
    </w:pPr>
    <w:r>
      <w:rPr>
        <w:rFonts w:ascii="Arial" w:eastAsia="Arial" w:hAnsi="Arial" w:cs="Arial"/>
        <w:b/>
        <w:color w:val="A6A6A6"/>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B7" w:rsidRDefault="00AB14B7">
    <w:pPr>
      <w:tabs>
        <w:tab w:val="center" w:pos="943"/>
        <w:tab w:val="center" w:pos="5265"/>
        <w:tab w:val="center" w:pos="6524"/>
        <w:tab w:val="center" w:pos="8915"/>
      </w:tabs>
      <w:spacing w:after="0" w:line="259" w:lineRule="auto"/>
      <w:ind w:left="0" w:right="0" w:firstLine="0"/>
    </w:pPr>
    <w:r>
      <w:rPr>
        <w:noProof/>
      </w:rPr>
      <w:drawing>
        <wp:anchor distT="0" distB="0" distL="114300" distR="114300" simplePos="0" relativeHeight="251666432" behindDoc="0" locked="0" layoutInCell="1" allowOverlap="0">
          <wp:simplePos x="0" y="0"/>
          <wp:positionH relativeFrom="page">
            <wp:posOffset>228600</wp:posOffset>
          </wp:positionH>
          <wp:positionV relativeFrom="page">
            <wp:posOffset>9244355</wp:posOffset>
          </wp:positionV>
          <wp:extent cx="457200" cy="4572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
                  <a:stretch>
                    <a:fillRect/>
                  </a:stretch>
                </pic:blipFill>
                <pic:spPr>
                  <a:xfrm>
                    <a:off x="0" y="0"/>
                    <a:ext cx="457200" cy="4572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6742431</wp:posOffset>
              </wp:positionH>
              <wp:positionV relativeFrom="page">
                <wp:posOffset>9204985</wp:posOffset>
              </wp:positionV>
              <wp:extent cx="457200" cy="457835"/>
              <wp:effectExtent l="0" t="0" r="0" b="0"/>
              <wp:wrapSquare wrapText="bothSides"/>
              <wp:docPr id="22137" name="Group 22137"/>
              <wp:cNvGraphicFramePr/>
              <a:graphic xmlns:a="http://schemas.openxmlformats.org/drawingml/2006/main">
                <a:graphicData uri="http://schemas.microsoft.com/office/word/2010/wordprocessingGroup">
                  <wpg:wgp>
                    <wpg:cNvGrpSpPr/>
                    <wpg:grpSpPr>
                      <a:xfrm>
                        <a:off x="0" y="0"/>
                        <a:ext cx="457200" cy="457835"/>
                        <a:chOff x="0" y="0"/>
                        <a:chExt cx="457200" cy="457835"/>
                      </a:xfrm>
                    </wpg:grpSpPr>
                    <wps:wsp>
                      <wps:cNvPr id="22139" name="Rectangle 22139"/>
                      <wps:cNvSpPr/>
                      <wps:spPr>
                        <a:xfrm>
                          <a:off x="2794" y="166342"/>
                          <a:ext cx="37731" cy="151421"/>
                        </a:xfrm>
                        <a:prstGeom prst="rect">
                          <a:avLst/>
                        </a:prstGeom>
                        <a:ln>
                          <a:noFill/>
                        </a:ln>
                      </wps:spPr>
                      <wps:txbx>
                        <w:txbxContent>
                          <w:p w:rsidR="00AB14B7" w:rsidRDefault="00AB14B7">
                            <w:pPr>
                              <w:spacing w:after="160" w:line="259" w:lineRule="auto"/>
                              <w:ind w:left="0" w:right="0" w:firstLine="0"/>
                            </w:pPr>
                            <w:r>
                              <w:rPr>
                                <w:rFonts w:ascii="Arial" w:eastAsia="Arial" w:hAnsi="Arial" w:cs="Arial"/>
                                <w:b/>
                                <w:color w:val="A6A6A6"/>
                                <w:sz w:val="16"/>
                              </w:rPr>
                              <w:t xml:space="preserve"> </w:t>
                            </w:r>
                          </w:p>
                        </w:txbxContent>
                      </wps:txbx>
                      <wps:bodyPr horzOverflow="overflow" vert="horz" lIns="0" tIns="0" rIns="0" bIns="0" rtlCol="0">
                        <a:noAutofit/>
                      </wps:bodyPr>
                    </wps:wsp>
                    <pic:pic xmlns:pic="http://schemas.openxmlformats.org/drawingml/2006/picture">
                      <pic:nvPicPr>
                        <pic:cNvPr id="22138" name="Picture 22138"/>
                        <pic:cNvPicPr/>
                      </pic:nvPicPr>
                      <pic:blipFill>
                        <a:blip r:embed="rId2"/>
                        <a:stretch>
                          <a:fillRect/>
                        </a:stretch>
                      </pic:blipFill>
                      <pic:spPr>
                        <a:xfrm>
                          <a:off x="0" y="0"/>
                          <a:ext cx="457200" cy="45783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id="Group 22137" o:spid="_x0000_s1029" style="position:absolute;margin-left:530.9pt;margin-top:724.8pt;width:36pt;height:36.05pt;z-index:251667456;mso-position-horizontal-relative:page;mso-position-vertical-relative:page" coordsize="457200,45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">
              <v:rect id="Rectangle 22139" o:spid="_x0000_s1030" style="position:absolute;left:2794;top:166342;width:37731;height:15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aEccA&#10;AADeAAAADwAAAGRycy9kb3ducmV2LnhtbESPQWvCQBSE7wX/w/IEb3VjBDFpVhGt6LHVgu3tkX0m&#10;wezbkN0m0V/fLRR6HGbmGyZbD6YWHbWusqxgNo1AEOdWV1wo+Djvn5cgnEfWWFsmBXdysF6NnjJM&#10;te35nbqTL0SAsEtRQel9k0rp8pIMuqltiIN3ta1BH2RbSN1iH+CmlnEULaTBisNCiQ1tS8pvp2+j&#10;4LBsNp9H++iL+vXrcHm7JLtz4pWajIfNCwhPg/8P/7WPWkEcz+Y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bmhHHAAAA3gAAAA8AAAAAAAAAAAAAAAAAmAIAAGRy&#10;cy9kb3ducmV2LnhtbFBLBQYAAAAABAAEAPUAAACMAwAAAAA=&#10;" filled="f" stroked="f">
                <v:textbox inset="0,0,0,0">
                  <w:txbxContent>
                    <w:p w:rsidR="004E6A52" w:rsidRDefault="004E6A52">
                      <w:pPr>
                        <w:spacing w:after="160" w:line="259" w:lineRule="auto"/>
                        <w:ind w:left="0" w:right="0" w:firstLine="0"/>
                      </w:pPr>
                      <w:r>
                        <w:rPr>
                          <w:rFonts w:ascii="Arial" w:eastAsia="Arial" w:hAnsi="Arial" w:cs="Arial"/>
                          <w:b/>
                          <w:color w:val="A6A6A6"/>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38" o:spid="_x0000_s1031" type="#_x0000_t75" style="position:absolute;width:457200;height:45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tovEAAAA3gAAAA8AAABkcnMvZG93bnJldi54bWxET91qwjAUvh/sHcIZ7E5TO+a0M4oIgzHR&#10;YfUBDs1ZW01OShK129ObC2GXH9//bNFbIy7kQ+tYwWiYgSCunG65VnDYfwwmIEJE1mgck4JfCrCY&#10;Pz7MsNDuyju6lLEWKYRDgQqaGLtCylA1ZDEMXUecuB/nLcYEfS21x2sKt0bmWTaWFltODQ12tGqo&#10;OpVnq+A8Xpdvx5350uvtH79+b6a18VGp56d++Q4iUh//xXf3p1aQ56OXtDfdSV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btovEAAAA3gAAAA8AAAAAAAAAAAAAAAAA&#10;nwIAAGRycy9kb3ducmV2LnhtbFBLBQYAAAAABAAEAPcAAACQAwAAAAA=&#10;">
                <v:imagedata r:id="rId3" o:title=""/>
              </v:shape>
              <w10:wrap type="square" anchorx="page" anchory="page"/>
            </v:group>
          </w:pict>
        </mc:Fallback>
      </mc:AlternateContent>
    </w:r>
    <w:r>
      <w:rPr>
        <w:rFonts w:ascii="Calibri" w:eastAsia="Calibri" w:hAnsi="Calibri" w:cs="Calibri"/>
      </w:rPr>
      <w:tab/>
    </w:r>
    <w:r>
      <w:rPr>
        <w:rFonts w:ascii="Georgia" w:eastAsia="Georgia" w:hAnsi="Georgia" w:cs="Georgia"/>
        <w:color w:val="A6A6A6"/>
      </w:rPr>
      <w:t xml:space="preserve"> </w:t>
    </w:r>
    <w:r>
      <w:rPr>
        <w:rFonts w:ascii="Georgia" w:eastAsia="Georgia" w:hAnsi="Georgia" w:cs="Georgia"/>
        <w:color w:val="A6A6A6"/>
      </w:rPr>
      <w:tab/>
    </w:r>
    <w:r>
      <w:fldChar w:fldCharType="begin"/>
    </w:r>
    <w:r>
      <w:instrText xml:space="preserve"> PAGE   \* MERGEFORMAT </w:instrText>
    </w:r>
    <w:r>
      <w:fldChar w:fldCharType="separate"/>
    </w:r>
    <w:r w:rsidR="00C336D5" w:rsidRPr="00C336D5">
      <w:rPr>
        <w:noProof/>
        <w:color w:val="A6A6A6"/>
        <w:sz w:val="16"/>
      </w:rPr>
      <w:t>33</w:t>
    </w:r>
    <w:r>
      <w:rPr>
        <w:color w:val="A6A6A6"/>
        <w:sz w:val="16"/>
      </w:rPr>
      <w:fldChar w:fldCharType="end"/>
    </w:r>
    <w:r>
      <w:rPr>
        <w:rFonts w:ascii="Georgia" w:eastAsia="Georgia" w:hAnsi="Georgia" w:cs="Georgia"/>
        <w:color w:val="A6A6A6"/>
      </w:rPr>
      <w:t xml:space="preserve"> </w:t>
    </w:r>
    <w:r>
      <w:rPr>
        <w:rFonts w:ascii="Georgia" w:eastAsia="Georgia" w:hAnsi="Georgia" w:cs="Georgia"/>
        <w:color w:val="A6A6A6"/>
      </w:rPr>
      <w:tab/>
      <w:t xml:space="preserve"> </w:t>
    </w:r>
    <w:r>
      <w:rPr>
        <w:rFonts w:ascii="Georgia" w:eastAsia="Georgia" w:hAnsi="Georgia" w:cs="Georgia"/>
        <w:color w:val="A6A6A6"/>
      </w:rPr>
      <w:tab/>
    </w:r>
    <w:r>
      <w:rPr>
        <w:rFonts w:ascii="Arial" w:eastAsia="Arial" w:hAnsi="Arial" w:cs="Arial"/>
        <w:b/>
        <w:color w:val="A6A6A6"/>
        <w:sz w:val="16"/>
      </w:rPr>
      <w:t xml:space="preserve">CES Rev.3 </w:t>
    </w:r>
  </w:p>
  <w:p w:rsidR="00AB14B7" w:rsidRDefault="00AB14B7">
    <w:pPr>
      <w:spacing w:after="0" w:line="259" w:lineRule="auto"/>
      <w:ind w:left="809" w:right="23" w:firstLine="0"/>
    </w:pPr>
    <w:r>
      <w:rPr>
        <w:rFonts w:ascii="Arial" w:eastAsia="Arial" w:hAnsi="Arial" w:cs="Arial"/>
        <w:b/>
        <w:color w:val="A6A6A6"/>
        <w:sz w:val="16"/>
      </w:rPr>
      <w:t xml:space="preserve"> </w:t>
    </w:r>
    <w:r>
      <w:rPr>
        <w:rFonts w:ascii="Arial" w:eastAsia="Arial" w:hAnsi="Arial" w:cs="Arial"/>
        <w:b/>
        <w:color w:val="A6A6A6"/>
        <w:sz w:val="16"/>
      </w:rPr>
      <w:tab/>
      <w:t xml:space="preserve"> </w:t>
    </w:r>
  </w:p>
  <w:p w:rsidR="00AB14B7" w:rsidRDefault="00AB14B7">
    <w:pPr>
      <w:spacing w:after="0" w:line="259" w:lineRule="auto"/>
      <w:ind w:left="0" w:right="23" w:firstLine="0"/>
    </w:pPr>
    <w:r>
      <w:rPr>
        <w:rFonts w:ascii="Arial" w:eastAsia="Arial" w:hAnsi="Arial" w:cs="Arial"/>
        <w:b/>
        <w:color w:val="A6A6A6"/>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B7" w:rsidRDefault="00AB14B7">
    <w:pPr>
      <w:tabs>
        <w:tab w:val="center" w:pos="943"/>
        <w:tab w:val="center" w:pos="5265"/>
        <w:tab w:val="center" w:pos="6524"/>
        <w:tab w:val="center" w:pos="8915"/>
      </w:tabs>
      <w:spacing w:after="0" w:line="259" w:lineRule="auto"/>
      <w:ind w:left="0" w:right="0" w:firstLine="0"/>
    </w:pPr>
    <w:r>
      <w:rPr>
        <w:noProof/>
      </w:rPr>
      <w:drawing>
        <wp:anchor distT="0" distB="0" distL="114300" distR="114300" simplePos="0" relativeHeight="251668480" behindDoc="0" locked="0" layoutInCell="1" allowOverlap="0">
          <wp:simplePos x="0" y="0"/>
          <wp:positionH relativeFrom="page">
            <wp:posOffset>228600</wp:posOffset>
          </wp:positionH>
          <wp:positionV relativeFrom="page">
            <wp:posOffset>9244355</wp:posOffset>
          </wp:positionV>
          <wp:extent cx="457200" cy="45720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
                  <a:stretch>
                    <a:fillRect/>
                  </a:stretch>
                </pic:blipFill>
                <pic:spPr>
                  <a:xfrm>
                    <a:off x="0" y="0"/>
                    <a:ext cx="457200" cy="4572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6742431</wp:posOffset>
              </wp:positionH>
              <wp:positionV relativeFrom="page">
                <wp:posOffset>9204985</wp:posOffset>
              </wp:positionV>
              <wp:extent cx="457200" cy="457835"/>
              <wp:effectExtent l="0" t="0" r="0" b="0"/>
              <wp:wrapSquare wrapText="bothSides"/>
              <wp:docPr id="22088" name="Group 22088"/>
              <wp:cNvGraphicFramePr/>
              <a:graphic xmlns:a="http://schemas.openxmlformats.org/drawingml/2006/main">
                <a:graphicData uri="http://schemas.microsoft.com/office/word/2010/wordprocessingGroup">
                  <wpg:wgp>
                    <wpg:cNvGrpSpPr/>
                    <wpg:grpSpPr>
                      <a:xfrm>
                        <a:off x="0" y="0"/>
                        <a:ext cx="457200" cy="457835"/>
                        <a:chOff x="0" y="0"/>
                        <a:chExt cx="457200" cy="457835"/>
                      </a:xfrm>
                    </wpg:grpSpPr>
                    <wps:wsp>
                      <wps:cNvPr id="22090" name="Rectangle 22090"/>
                      <wps:cNvSpPr/>
                      <wps:spPr>
                        <a:xfrm>
                          <a:off x="2794" y="166342"/>
                          <a:ext cx="37731" cy="151421"/>
                        </a:xfrm>
                        <a:prstGeom prst="rect">
                          <a:avLst/>
                        </a:prstGeom>
                        <a:ln>
                          <a:noFill/>
                        </a:ln>
                      </wps:spPr>
                      <wps:txbx>
                        <w:txbxContent>
                          <w:p w:rsidR="00AB14B7" w:rsidRDefault="00AB14B7">
                            <w:pPr>
                              <w:spacing w:after="160" w:line="259" w:lineRule="auto"/>
                              <w:ind w:left="0" w:right="0" w:firstLine="0"/>
                            </w:pPr>
                            <w:r>
                              <w:rPr>
                                <w:rFonts w:ascii="Arial" w:eastAsia="Arial" w:hAnsi="Arial" w:cs="Arial"/>
                                <w:b/>
                                <w:color w:val="A6A6A6"/>
                                <w:sz w:val="16"/>
                              </w:rPr>
                              <w:t xml:space="preserve"> </w:t>
                            </w:r>
                          </w:p>
                        </w:txbxContent>
                      </wps:txbx>
                      <wps:bodyPr horzOverflow="overflow" vert="horz" lIns="0" tIns="0" rIns="0" bIns="0" rtlCol="0">
                        <a:noAutofit/>
                      </wps:bodyPr>
                    </wps:wsp>
                    <pic:pic xmlns:pic="http://schemas.openxmlformats.org/drawingml/2006/picture">
                      <pic:nvPicPr>
                        <pic:cNvPr id="22089" name="Picture 22089"/>
                        <pic:cNvPicPr/>
                      </pic:nvPicPr>
                      <pic:blipFill>
                        <a:blip r:embed="rId2"/>
                        <a:stretch>
                          <a:fillRect/>
                        </a:stretch>
                      </pic:blipFill>
                      <pic:spPr>
                        <a:xfrm>
                          <a:off x="0" y="0"/>
                          <a:ext cx="457200" cy="45783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id="Group 22088" o:spid="_x0000_s1032" style="position:absolute;margin-left:530.9pt;margin-top:724.8pt;width:36pt;height:36.05pt;z-index:251669504;mso-position-horizontal-relative:page;mso-position-vertical-relative:page" coordsize="457200,45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">
              <v:rect id="Rectangle 22090" o:spid="_x0000_s1033" style="position:absolute;left:2794;top:166342;width:37731;height:15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jK8UA&#10;AADeAAAADwAAAGRycy9kb3ducmV2LnhtbESPzYrCMBSF98K8Q7gDs9N0uhBbjSKOoku1grq7NNe2&#10;2NyUJtqOT28WA7M8nD++2aI3tXhS6yrLCr5HEQji3OqKCwWnbDOcgHAeWWNtmRT8koPF/GMww1Tb&#10;jg/0PPpChBF2KSoovW9SKV1ekkE3sg1x8G62NeiDbAupW+zCuKllHEVjabDi8FBiQ6uS8vvxYRRs&#10;J83ysrOvrqjX1+15f05+ssQr9fXZL6cgPPX+P/zX3mkFcRwl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mMrxQAAAN4AAAAPAAAAAAAAAAAAAAAAAJgCAABkcnMv&#10;ZG93bnJldi54bWxQSwUGAAAAAAQABAD1AAAAigMAAAAA&#10;" filled="f" stroked="f">
                <v:textbox inset="0,0,0,0">
                  <w:txbxContent>
                    <w:p w:rsidR="004E6A52" w:rsidRDefault="004E6A52">
                      <w:pPr>
                        <w:spacing w:after="160" w:line="259" w:lineRule="auto"/>
                        <w:ind w:left="0" w:right="0" w:firstLine="0"/>
                      </w:pPr>
                      <w:r>
                        <w:rPr>
                          <w:rFonts w:ascii="Arial" w:eastAsia="Arial" w:hAnsi="Arial" w:cs="Arial"/>
                          <w:b/>
                          <w:color w:val="A6A6A6"/>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89" o:spid="_x0000_s1034" type="#_x0000_t75" style="position:absolute;width:457200;height:45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J1WrGAAAA3gAAAA8AAABkcnMvZG93bnJldi54bWxEj9FqAjEURN8L/kO4hb7VbBdqdTWKCEKp&#10;WHH1Ay6b6+62yc2SRN32602h4OMwM2eY2aK3RlzIh9axgpdhBoK4crrlWsHxsH4egwgRWaNxTAp+&#10;KMBiPniYYaHdlfd0KWMtEoRDgQqaGLtCylA1ZDEMXUecvJPzFmOSvpba4zXBrZF5lo2kxZbTQoMd&#10;rRqqvsuzVXAebcq3r7350JvPX37dbSe18VGpp8d+OQURqY/38H/7XSvI82w8gb876Qr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4nVasYAAADeAAAADwAAAAAAAAAAAAAA&#10;AACfAgAAZHJzL2Rvd25yZXYueG1sUEsFBgAAAAAEAAQA9wAAAJIDAAAAAA==&#10;">
                <v:imagedata r:id="rId3" o:title=""/>
              </v:shape>
              <w10:wrap type="square" anchorx="page" anchory="page"/>
            </v:group>
          </w:pict>
        </mc:Fallback>
      </mc:AlternateContent>
    </w:r>
    <w:r>
      <w:rPr>
        <w:rFonts w:ascii="Calibri" w:eastAsia="Calibri" w:hAnsi="Calibri" w:cs="Calibri"/>
      </w:rPr>
      <w:tab/>
    </w:r>
    <w:r>
      <w:rPr>
        <w:rFonts w:ascii="Georgia" w:eastAsia="Georgia" w:hAnsi="Georgia" w:cs="Georgia"/>
        <w:color w:val="A6A6A6"/>
      </w:rPr>
      <w:t xml:space="preserve"> </w:t>
    </w:r>
    <w:r>
      <w:rPr>
        <w:rFonts w:ascii="Georgia" w:eastAsia="Georgia" w:hAnsi="Georgia" w:cs="Georgia"/>
        <w:color w:val="A6A6A6"/>
      </w:rPr>
      <w:tab/>
    </w:r>
    <w:r>
      <w:fldChar w:fldCharType="begin"/>
    </w:r>
    <w:r>
      <w:instrText xml:space="preserve"> PAGE   \* MERGEFORMAT </w:instrText>
    </w:r>
    <w:r>
      <w:fldChar w:fldCharType="separate"/>
    </w:r>
    <w:r>
      <w:rPr>
        <w:color w:val="A6A6A6"/>
        <w:sz w:val="16"/>
      </w:rPr>
      <w:t>3</w:t>
    </w:r>
    <w:r>
      <w:rPr>
        <w:color w:val="A6A6A6"/>
        <w:sz w:val="16"/>
      </w:rPr>
      <w:fldChar w:fldCharType="end"/>
    </w:r>
    <w:r>
      <w:rPr>
        <w:rFonts w:ascii="Georgia" w:eastAsia="Georgia" w:hAnsi="Georgia" w:cs="Georgia"/>
        <w:color w:val="A6A6A6"/>
      </w:rPr>
      <w:t xml:space="preserve"> </w:t>
    </w:r>
    <w:r>
      <w:rPr>
        <w:rFonts w:ascii="Georgia" w:eastAsia="Georgia" w:hAnsi="Georgia" w:cs="Georgia"/>
        <w:color w:val="A6A6A6"/>
      </w:rPr>
      <w:tab/>
      <w:t xml:space="preserve"> </w:t>
    </w:r>
    <w:r>
      <w:rPr>
        <w:rFonts w:ascii="Georgia" w:eastAsia="Georgia" w:hAnsi="Georgia" w:cs="Georgia"/>
        <w:color w:val="A6A6A6"/>
      </w:rPr>
      <w:tab/>
    </w:r>
    <w:r>
      <w:rPr>
        <w:rFonts w:ascii="Arial" w:eastAsia="Arial" w:hAnsi="Arial" w:cs="Arial"/>
        <w:b/>
        <w:color w:val="A6A6A6"/>
        <w:sz w:val="16"/>
      </w:rPr>
      <w:t xml:space="preserve">CES Rev.3 </w:t>
    </w:r>
  </w:p>
  <w:p w:rsidR="00AB14B7" w:rsidRDefault="00AB14B7">
    <w:pPr>
      <w:spacing w:after="0" w:line="259" w:lineRule="auto"/>
      <w:ind w:left="809" w:right="23" w:firstLine="0"/>
    </w:pPr>
    <w:r>
      <w:rPr>
        <w:rFonts w:ascii="Arial" w:eastAsia="Arial" w:hAnsi="Arial" w:cs="Arial"/>
        <w:b/>
        <w:color w:val="A6A6A6"/>
        <w:sz w:val="16"/>
      </w:rPr>
      <w:t xml:space="preserve"> </w:t>
    </w:r>
    <w:r>
      <w:rPr>
        <w:rFonts w:ascii="Arial" w:eastAsia="Arial" w:hAnsi="Arial" w:cs="Arial"/>
        <w:b/>
        <w:color w:val="A6A6A6"/>
        <w:sz w:val="16"/>
      </w:rPr>
      <w:tab/>
      <w:t xml:space="preserve"> </w:t>
    </w:r>
  </w:p>
  <w:p w:rsidR="00AB14B7" w:rsidRDefault="00AB14B7">
    <w:pPr>
      <w:spacing w:after="0" w:line="259" w:lineRule="auto"/>
      <w:ind w:left="0" w:right="23" w:firstLine="0"/>
    </w:pPr>
    <w:r>
      <w:rPr>
        <w:rFonts w:ascii="Arial" w:eastAsia="Arial" w:hAnsi="Arial" w:cs="Arial"/>
        <w:b/>
        <w:color w:val="A6A6A6"/>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4B7" w:rsidRDefault="00AB14B7">
      <w:pPr>
        <w:spacing w:after="0" w:line="240" w:lineRule="auto"/>
      </w:pPr>
      <w:r>
        <w:separator/>
      </w:r>
    </w:p>
  </w:footnote>
  <w:footnote w:type="continuationSeparator" w:id="0">
    <w:p w:rsidR="00AB14B7" w:rsidRDefault="00AB14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B7" w:rsidRDefault="00AB14B7">
    <w:pPr>
      <w:tabs>
        <w:tab w:val="center" w:pos="5274"/>
        <w:tab w:val="right" w:pos="10189"/>
      </w:tabs>
      <w:spacing w:after="0" w:line="259" w:lineRule="auto"/>
      <w:ind w:left="0" w:right="-74" w:firstLine="0"/>
    </w:pPr>
    <w:r>
      <w:rPr>
        <w:noProof/>
      </w:rPr>
      <w:drawing>
        <wp:anchor distT="0" distB="0" distL="114300" distR="114300" simplePos="0" relativeHeight="251661312" behindDoc="0" locked="0" layoutInCell="1" allowOverlap="0">
          <wp:simplePos x="0" y="0"/>
          <wp:positionH relativeFrom="page">
            <wp:posOffset>742950</wp:posOffset>
          </wp:positionH>
          <wp:positionV relativeFrom="page">
            <wp:posOffset>365773</wp:posOffset>
          </wp:positionV>
          <wp:extent cx="932180" cy="73112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
                  <a:stretch>
                    <a:fillRect/>
                  </a:stretch>
                </pic:blipFill>
                <pic:spPr>
                  <a:xfrm>
                    <a:off x="0" y="0"/>
                    <a:ext cx="932180" cy="731126"/>
                  </a:xfrm>
                  <a:prstGeom prst="rect">
                    <a:avLst/>
                  </a:prstGeom>
                </pic:spPr>
              </pic:pic>
            </a:graphicData>
          </a:graphic>
        </wp:anchor>
      </w:drawing>
    </w:r>
    <w:r>
      <w:rPr>
        <w:rFonts w:ascii="Calibri" w:eastAsia="Calibri" w:hAnsi="Calibri" w:cs="Calibri"/>
      </w:rPr>
      <w:tab/>
    </w:r>
    <w:r>
      <w:t xml:space="preserve"> </w:t>
    </w:r>
    <w:r>
      <w:tab/>
    </w:r>
    <w:r>
      <w:rPr>
        <w:b/>
        <w:color w:val="A6A6A6"/>
        <w:sz w:val="16"/>
      </w:rPr>
      <w:t xml:space="preserve">Instructor Guide </w:t>
    </w:r>
  </w:p>
  <w:p w:rsidR="00AB14B7" w:rsidRDefault="00AB14B7">
    <w:pPr>
      <w:tabs>
        <w:tab w:val="center" w:pos="5087"/>
        <w:tab w:val="right" w:pos="10189"/>
      </w:tabs>
      <w:spacing w:after="0" w:line="259" w:lineRule="auto"/>
      <w:ind w:left="0" w:right="-76" w:firstLine="0"/>
    </w:pPr>
    <w:r>
      <w:rPr>
        <w:rFonts w:ascii="Calibri" w:eastAsia="Calibri" w:hAnsi="Calibri" w:cs="Calibri"/>
      </w:rPr>
      <w:tab/>
    </w:r>
    <w:r>
      <w:rPr>
        <w:color w:val="A6A6A6"/>
        <w:sz w:val="16"/>
      </w:rPr>
      <w:t xml:space="preserve"> </w:t>
    </w:r>
    <w:r>
      <w:rPr>
        <w:color w:val="A6A6A6"/>
        <w:sz w:val="16"/>
      </w:rPr>
      <w:tab/>
    </w:r>
    <w:r>
      <w:rPr>
        <w:b/>
        <w:color w:val="A6A6A6"/>
        <w:sz w:val="16"/>
      </w:rPr>
      <w:t xml:space="preserve">Lesson 2 Background </w:t>
    </w:r>
  </w:p>
  <w:p w:rsidR="00AB14B7" w:rsidRDefault="00AB14B7">
    <w:pPr>
      <w:spacing w:after="0" w:line="259" w:lineRule="auto"/>
      <w:ind w:left="118" w:right="0" w:firstLine="0"/>
      <w:jc w:val="center"/>
    </w:pPr>
    <w:r>
      <w:rPr>
        <w:b/>
        <w:color w:val="A6A6A6"/>
        <w:sz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B7" w:rsidRDefault="00AB14B7">
    <w:pPr>
      <w:tabs>
        <w:tab w:val="center" w:pos="5274"/>
        <w:tab w:val="right" w:pos="10189"/>
      </w:tabs>
      <w:spacing w:after="0" w:line="259" w:lineRule="auto"/>
      <w:ind w:left="0" w:right="-74" w:firstLine="0"/>
    </w:pPr>
    <w:r>
      <w:rPr>
        <w:noProof/>
      </w:rPr>
      <w:drawing>
        <wp:anchor distT="0" distB="0" distL="114300" distR="114300" simplePos="0" relativeHeight="251662336" behindDoc="0" locked="0" layoutInCell="1" allowOverlap="0">
          <wp:simplePos x="0" y="0"/>
          <wp:positionH relativeFrom="page">
            <wp:posOffset>742950</wp:posOffset>
          </wp:positionH>
          <wp:positionV relativeFrom="page">
            <wp:posOffset>365773</wp:posOffset>
          </wp:positionV>
          <wp:extent cx="932180" cy="73112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
                  <a:stretch>
                    <a:fillRect/>
                  </a:stretch>
                </pic:blipFill>
                <pic:spPr>
                  <a:xfrm>
                    <a:off x="0" y="0"/>
                    <a:ext cx="932180" cy="731126"/>
                  </a:xfrm>
                  <a:prstGeom prst="rect">
                    <a:avLst/>
                  </a:prstGeom>
                </pic:spPr>
              </pic:pic>
            </a:graphicData>
          </a:graphic>
        </wp:anchor>
      </w:drawing>
    </w:r>
    <w:r>
      <w:rPr>
        <w:rFonts w:ascii="Calibri" w:eastAsia="Calibri" w:hAnsi="Calibri" w:cs="Calibri"/>
      </w:rPr>
      <w:tab/>
    </w:r>
    <w:r>
      <w:t xml:space="preserve"> </w:t>
    </w:r>
    <w:r>
      <w:tab/>
    </w:r>
    <w:r>
      <w:rPr>
        <w:b/>
        <w:color w:val="A6A6A6"/>
        <w:sz w:val="16"/>
      </w:rPr>
      <w:t xml:space="preserve">Instructor Guide </w:t>
    </w:r>
  </w:p>
  <w:p w:rsidR="00AB14B7" w:rsidRDefault="00AB14B7">
    <w:pPr>
      <w:tabs>
        <w:tab w:val="center" w:pos="5087"/>
        <w:tab w:val="right" w:pos="10189"/>
      </w:tabs>
      <w:spacing w:after="0" w:line="259" w:lineRule="auto"/>
      <w:ind w:left="0" w:right="-76" w:firstLine="0"/>
    </w:pPr>
    <w:r>
      <w:rPr>
        <w:rFonts w:ascii="Calibri" w:eastAsia="Calibri" w:hAnsi="Calibri" w:cs="Calibri"/>
      </w:rPr>
      <w:tab/>
    </w:r>
    <w:r>
      <w:rPr>
        <w:color w:val="A6A6A6"/>
        <w:sz w:val="16"/>
      </w:rPr>
      <w:t xml:space="preserve"> </w:t>
    </w:r>
    <w:r>
      <w:rPr>
        <w:color w:val="A6A6A6"/>
        <w:sz w:val="16"/>
      </w:rPr>
      <w:tab/>
    </w:r>
    <w:r>
      <w:rPr>
        <w:b/>
        <w:color w:val="A6A6A6"/>
        <w:sz w:val="16"/>
      </w:rPr>
      <w:t xml:space="preserve">Lesson 2 Background </w:t>
    </w:r>
  </w:p>
  <w:p w:rsidR="00AB14B7" w:rsidRDefault="00AB14B7">
    <w:pPr>
      <w:spacing w:after="0" w:line="259" w:lineRule="auto"/>
      <w:ind w:left="118" w:right="0" w:firstLine="0"/>
      <w:jc w:val="center"/>
    </w:pPr>
    <w:r>
      <w:rPr>
        <w:b/>
        <w:color w:val="A6A6A6"/>
        <w:sz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B7" w:rsidRDefault="00AB14B7">
    <w:pPr>
      <w:tabs>
        <w:tab w:val="center" w:pos="5274"/>
        <w:tab w:val="right" w:pos="10189"/>
      </w:tabs>
      <w:spacing w:after="0" w:line="259" w:lineRule="auto"/>
      <w:ind w:left="0" w:right="-74" w:firstLine="0"/>
    </w:pPr>
    <w:r>
      <w:rPr>
        <w:noProof/>
      </w:rPr>
      <w:drawing>
        <wp:anchor distT="0" distB="0" distL="114300" distR="114300" simplePos="0" relativeHeight="251663360" behindDoc="0" locked="0" layoutInCell="1" allowOverlap="0">
          <wp:simplePos x="0" y="0"/>
          <wp:positionH relativeFrom="page">
            <wp:posOffset>742950</wp:posOffset>
          </wp:positionH>
          <wp:positionV relativeFrom="page">
            <wp:posOffset>365773</wp:posOffset>
          </wp:positionV>
          <wp:extent cx="932180" cy="73112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
                  <a:stretch>
                    <a:fillRect/>
                  </a:stretch>
                </pic:blipFill>
                <pic:spPr>
                  <a:xfrm>
                    <a:off x="0" y="0"/>
                    <a:ext cx="932180" cy="731126"/>
                  </a:xfrm>
                  <a:prstGeom prst="rect">
                    <a:avLst/>
                  </a:prstGeom>
                </pic:spPr>
              </pic:pic>
            </a:graphicData>
          </a:graphic>
        </wp:anchor>
      </w:drawing>
    </w:r>
    <w:r>
      <w:rPr>
        <w:rFonts w:ascii="Calibri" w:eastAsia="Calibri" w:hAnsi="Calibri" w:cs="Calibri"/>
      </w:rPr>
      <w:tab/>
    </w:r>
    <w:r>
      <w:t xml:space="preserve"> </w:t>
    </w:r>
    <w:r>
      <w:tab/>
    </w:r>
    <w:r>
      <w:rPr>
        <w:b/>
        <w:color w:val="A6A6A6"/>
        <w:sz w:val="16"/>
      </w:rPr>
      <w:t xml:space="preserve">Instructor Guide </w:t>
    </w:r>
  </w:p>
  <w:p w:rsidR="00AB14B7" w:rsidRDefault="00AB14B7">
    <w:pPr>
      <w:tabs>
        <w:tab w:val="center" w:pos="5087"/>
        <w:tab w:val="right" w:pos="10189"/>
      </w:tabs>
      <w:spacing w:after="0" w:line="259" w:lineRule="auto"/>
      <w:ind w:left="0" w:right="-76" w:firstLine="0"/>
    </w:pPr>
    <w:r>
      <w:rPr>
        <w:rFonts w:ascii="Calibri" w:eastAsia="Calibri" w:hAnsi="Calibri" w:cs="Calibri"/>
      </w:rPr>
      <w:tab/>
    </w:r>
    <w:r>
      <w:rPr>
        <w:color w:val="A6A6A6"/>
        <w:sz w:val="16"/>
      </w:rPr>
      <w:t xml:space="preserve"> </w:t>
    </w:r>
    <w:r>
      <w:rPr>
        <w:color w:val="A6A6A6"/>
        <w:sz w:val="16"/>
      </w:rPr>
      <w:tab/>
    </w:r>
    <w:r>
      <w:rPr>
        <w:b/>
        <w:color w:val="A6A6A6"/>
        <w:sz w:val="16"/>
      </w:rPr>
      <w:t xml:space="preserve">Lesson 2 Background </w:t>
    </w:r>
  </w:p>
  <w:p w:rsidR="00AB14B7" w:rsidRDefault="00AB14B7">
    <w:pPr>
      <w:spacing w:after="0" w:line="259" w:lineRule="auto"/>
      <w:ind w:left="118" w:right="0" w:firstLine="0"/>
      <w:jc w:val="center"/>
    </w:pPr>
    <w:r>
      <w:rPr>
        <w:b/>
        <w:color w:val="A6A6A6"/>
        <w:sz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41C"/>
    <w:multiLevelType w:val="hybridMultilevel"/>
    <w:tmpl w:val="5E4C1D5C"/>
    <w:lvl w:ilvl="0" w:tplc="863E78F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1A8347C" w:tentative="1">
      <w:start w:val="1"/>
      <w:numFmt w:val="bullet"/>
      <w:lvlText w:val="•"/>
      <w:lvlJc w:val="left"/>
      <w:pPr>
        <w:tabs>
          <w:tab w:val="num" w:pos="2160"/>
        </w:tabs>
        <w:ind w:left="2160" w:hanging="360"/>
      </w:pPr>
      <w:rPr>
        <w:rFonts w:ascii="Arial" w:hAnsi="Arial" w:hint="default"/>
      </w:rPr>
    </w:lvl>
    <w:lvl w:ilvl="3" w:tplc="00F052BC" w:tentative="1">
      <w:start w:val="1"/>
      <w:numFmt w:val="bullet"/>
      <w:lvlText w:val="•"/>
      <w:lvlJc w:val="left"/>
      <w:pPr>
        <w:tabs>
          <w:tab w:val="num" w:pos="2880"/>
        </w:tabs>
        <w:ind w:left="2880" w:hanging="360"/>
      </w:pPr>
      <w:rPr>
        <w:rFonts w:ascii="Arial" w:hAnsi="Arial" w:hint="default"/>
      </w:rPr>
    </w:lvl>
    <w:lvl w:ilvl="4" w:tplc="588C6644" w:tentative="1">
      <w:start w:val="1"/>
      <w:numFmt w:val="bullet"/>
      <w:lvlText w:val="•"/>
      <w:lvlJc w:val="left"/>
      <w:pPr>
        <w:tabs>
          <w:tab w:val="num" w:pos="3600"/>
        </w:tabs>
        <w:ind w:left="3600" w:hanging="360"/>
      </w:pPr>
      <w:rPr>
        <w:rFonts w:ascii="Arial" w:hAnsi="Arial" w:hint="default"/>
      </w:rPr>
    </w:lvl>
    <w:lvl w:ilvl="5" w:tplc="A8E62834" w:tentative="1">
      <w:start w:val="1"/>
      <w:numFmt w:val="bullet"/>
      <w:lvlText w:val="•"/>
      <w:lvlJc w:val="left"/>
      <w:pPr>
        <w:tabs>
          <w:tab w:val="num" w:pos="4320"/>
        </w:tabs>
        <w:ind w:left="4320" w:hanging="360"/>
      </w:pPr>
      <w:rPr>
        <w:rFonts w:ascii="Arial" w:hAnsi="Arial" w:hint="default"/>
      </w:rPr>
    </w:lvl>
    <w:lvl w:ilvl="6" w:tplc="CEEE37B8" w:tentative="1">
      <w:start w:val="1"/>
      <w:numFmt w:val="bullet"/>
      <w:lvlText w:val="•"/>
      <w:lvlJc w:val="left"/>
      <w:pPr>
        <w:tabs>
          <w:tab w:val="num" w:pos="5040"/>
        </w:tabs>
        <w:ind w:left="5040" w:hanging="360"/>
      </w:pPr>
      <w:rPr>
        <w:rFonts w:ascii="Arial" w:hAnsi="Arial" w:hint="default"/>
      </w:rPr>
    </w:lvl>
    <w:lvl w:ilvl="7" w:tplc="D4FED65A" w:tentative="1">
      <w:start w:val="1"/>
      <w:numFmt w:val="bullet"/>
      <w:lvlText w:val="•"/>
      <w:lvlJc w:val="left"/>
      <w:pPr>
        <w:tabs>
          <w:tab w:val="num" w:pos="5760"/>
        </w:tabs>
        <w:ind w:left="5760" w:hanging="360"/>
      </w:pPr>
      <w:rPr>
        <w:rFonts w:ascii="Arial" w:hAnsi="Arial" w:hint="default"/>
      </w:rPr>
    </w:lvl>
    <w:lvl w:ilvl="8" w:tplc="F486613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D6288D"/>
    <w:multiLevelType w:val="hybridMultilevel"/>
    <w:tmpl w:val="B04038AC"/>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 w15:restartNumberingAfterBreak="0">
    <w:nsid w:val="02BC071B"/>
    <w:multiLevelType w:val="hybridMultilevel"/>
    <w:tmpl w:val="86A0318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E52C6F"/>
    <w:multiLevelType w:val="hybridMultilevel"/>
    <w:tmpl w:val="C1648A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4F2DEC"/>
    <w:multiLevelType w:val="hybridMultilevel"/>
    <w:tmpl w:val="0316E04A"/>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 w15:restartNumberingAfterBreak="0">
    <w:nsid w:val="069C3237"/>
    <w:multiLevelType w:val="hybridMultilevel"/>
    <w:tmpl w:val="4144313C"/>
    <w:lvl w:ilvl="0" w:tplc="04090003">
      <w:start w:val="1"/>
      <w:numFmt w:val="bullet"/>
      <w:lvlText w:val="o"/>
      <w:lvlJc w:val="left"/>
      <w:pPr>
        <w:ind w:left="1099" w:hanging="360"/>
      </w:pPr>
      <w:rPr>
        <w:rFonts w:ascii="Courier New" w:hAnsi="Courier New" w:cs="Courier New"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6" w15:restartNumberingAfterBreak="0">
    <w:nsid w:val="080843B1"/>
    <w:multiLevelType w:val="hybridMultilevel"/>
    <w:tmpl w:val="4F4ED3C0"/>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7" w15:restartNumberingAfterBreak="0">
    <w:nsid w:val="0A120092"/>
    <w:multiLevelType w:val="hybridMultilevel"/>
    <w:tmpl w:val="28468892"/>
    <w:lvl w:ilvl="0" w:tplc="D78E1F3E">
      <w:start w:val="1"/>
      <w:numFmt w:val="decimal"/>
      <w:lvlText w:val="%1."/>
      <w:lvlJc w:val="left"/>
      <w:pPr>
        <w:ind w:left="7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14EAA554">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33E418CA">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7A1CE27E">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B516853E">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DC0DBD0">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8564A44">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9586A802">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DFE610A4">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B5313A9"/>
    <w:multiLevelType w:val="hybridMultilevel"/>
    <w:tmpl w:val="01F67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C8F6EFE"/>
    <w:multiLevelType w:val="hybridMultilevel"/>
    <w:tmpl w:val="BA6689D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2947520"/>
    <w:multiLevelType w:val="hybridMultilevel"/>
    <w:tmpl w:val="590C988C"/>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1" w15:restartNumberingAfterBreak="0">
    <w:nsid w:val="14096160"/>
    <w:multiLevelType w:val="hybridMultilevel"/>
    <w:tmpl w:val="EA26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90101C"/>
    <w:multiLevelType w:val="hybridMultilevel"/>
    <w:tmpl w:val="44CE2190"/>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3" w15:restartNumberingAfterBreak="0">
    <w:nsid w:val="15EF1929"/>
    <w:multiLevelType w:val="hybridMultilevel"/>
    <w:tmpl w:val="FF60A53A"/>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4" w15:restartNumberingAfterBreak="0">
    <w:nsid w:val="174D0816"/>
    <w:multiLevelType w:val="hybridMultilevel"/>
    <w:tmpl w:val="AD46C19A"/>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5" w15:restartNumberingAfterBreak="0">
    <w:nsid w:val="17AD0A42"/>
    <w:multiLevelType w:val="hybridMultilevel"/>
    <w:tmpl w:val="8C30A884"/>
    <w:lvl w:ilvl="0" w:tplc="78E09C1C">
      <w:start w:val="1"/>
      <w:numFmt w:val="bullet"/>
      <w:lvlText w:val=""/>
      <w:lvlJc w:val="left"/>
      <w:pPr>
        <w:ind w:left="720"/>
      </w:pPr>
      <w:rPr>
        <w:rFonts w:ascii="Wingdings 2" w:eastAsia="Wingdings 2" w:hAnsi="Wingdings 2" w:cs="Wingdings 2"/>
        <w:b w:val="0"/>
        <w:i w:val="0"/>
        <w:strike w:val="0"/>
        <w:dstrike w:val="0"/>
        <w:color w:val="A50021"/>
        <w:sz w:val="22"/>
        <w:szCs w:val="22"/>
        <w:u w:val="none" w:color="000000"/>
        <w:bdr w:val="none" w:sz="0" w:space="0" w:color="auto"/>
        <w:shd w:val="clear" w:color="auto" w:fill="auto"/>
        <w:vertAlign w:val="baseline"/>
      </w:rPr>
    </w:lvl>
    <w:lvl w:ilvl="1" w:tplc="6E14830C">
      <w:start w:val="1"/>
      <w:numFmt w:val="bullet"/>
      <w:lvlText w:val="o"/>
      <w:lvlJc w:val="left"/>
      <w:pPr>
        <w:ind w:left="1440"/>
      </w:pPr>
      <w:rPr>
        <w:rFonts w:ascii="Wingdings 2" w:eastAsia="Wingdings 2" w:hAnsi="Wingdings 2" w:cs="Wingdings 2"/>
        <w:b w:val="0"/>
        <w:i w:val="0"/>
        <w:strike w:val="0"/>
        <w:dstrike w:val="0"/>
        <w:color w:val="A50021"/>
        <w:sz w:val="22"/>
        <w:szCs w:val="22"/>
        <w:u w:val="none" w:color="000000"/>
        <w:bdr w:val="none" w:sz="0" w:space="0" w:color="auto"/>
        <w:shd w:val="clear" w:color="auto" w:fill="auto"/>
        <w:vertAlign w:val="baseline"/>
      </w:rPr>
    </w:lvl>
    <w:lvl w:ilvl="2" w:tplc="E2465DB6">
      <w:start w:val="1"/>
      <w:numFmt w:val="bullet"/>
      <w:lvlText w:val="▪"/>
      <w:lvlJc w:val="left"/>
      <w:pPr>
        <w:ind w:left="2160"/>
      </w:pPr>
      <w:rPr>
        <w:rFonts w:ascii="Wingdings 2" w:eastAsia="Wingdings 2" w:hAnsi="Wingdings 2" w:cs="Wingdings 2"/>
        <w:b w:val="0"/>
        <w:i w:val="0"/>
        <w:strike w:val="0"/>
        <w:dstrike w:val="0"/>
        <w:color w:val="A50021"/>
        <w:sz w:val="22"/>
        <w:szCs w:val="22"/>
        <w:u w:val="none" w:color="000000"/>
        <w:bdr w:val="none" w:sz="0" w:space="0" w:color="auto"/>
        <w:shd w:val="clear" w:color="auto" w:fill="auto"/>
        <w:vertAlign w:val="baseline"/>
      </w:rPr>
    </w:lvl>
    <w:lvl w:ilvl="3" w:tplc="6920782E">
      <w:start w:val="1"/>
      <w:numFmt w:val="bullet"/>
      <w:lvlText w:val="•"/>
      <w:lvlJc w:val="left"/>
      <w:pPr>
        <w:ind w:left="2880"/>
      </w:pPr>
      <w:rPr>
        <w:rFonts w:ascii="Wingdings 2" w:eastAsia="Wingdings 2" w:hAnsi="Wingdings 2" w:cs="Wingdings 2"/>
        <w:b w:val="0"/>
        <w:i w:val="0"/>
        <w:strike w:val="0"/>
        <w:dstrike w:val="0"/>
        <w:color w:val="A50021"/>
        <w:sz w:val="22"/>
        <w:szCs w:val="22"/>
        <w:u w:val="none" w:color="000000"/>
        <w:bdr w:val="none" w:sz="0" w:space="0" w:color="auto"/>
        <w:shd w:val="clear" w:color="auto" w:fill="auto"/>
        <w:vertAlign w:val="baseline"/>
      </w:rPr>
    </w:lvl>
    <w:lvl w:ilvl="4" w:tplc="07AA42AC">
      <w:start w:val="1"/>
      <w:numFmt w:val="bullet"/>
      <w:lvlText w:val="o"/>
      <w:lvlJc w:val="left"/>
      <w:pPr>
        <w:ind w:left="3600"/>
      </w:pPr>
      <w:rPr>
        <w:rFonts w:ascii="Wingdings 2" w:eastAsia="Wingdings 2" w:hAnsi="Wingdings 2" w:cs="Wingdings 2"/>
        <w:b w:val="0"/>
        <w:i w:val="0"/>
        <w:strike w:val="0"/>
        <w:dstrike w:val="0"/>
        <w:color w:val="A50021"/>
        <w:sz w:val="22"/>
        <w:szCs w:val="22"/>
        <w:u w:val="none" w:color="000000"/>
        <w:bdr w:val="none" w:sz="0" w:space="0" w:color="auto"/>
        <w:shd w:val="clear" w:color="auto" w:fill="auto"/>
        <w:vertAlign w:val="baseline"/>
      </w:rPr>
    </w:lvl>
    <w:lvl w:ilvl="5" w:tplc="4EF469D0">
      <w:start w:val="1"/>
      <w:numFmt w:val="bullet"/>
      <w:lvlText w:val="▪"/>
      <w:lvlJc w:val="left"/>
      <w:pPr>
        <w:ind w:left="4320"/>
      </w:pPr>
      <w:rPr>
        <w:rFonts w:ascii="Wingdings 2" w:eastAsia="Wingdings 2" w:hAnsi="Wingdings 2" w:cs="Wingdings 2"/>
        <w:b w:val="0"/>
        <w:i w:val="0"/>
        <w:strike w:val="0"/>
        <w:dstrike w:val="0"/>
        <w:color w:val="A50021"/>
        <w:sz w:val="22"/>
        <w:szCs w:val="22"/>
        <w:u w:val="none" w:color="000000"/>
        <w:bdr w:val="none" w:sz="0" w:space="0" w:color="auto"/>
        <w:shd w:val="clear" w:color="auto" w:fill="auto"/>
        <w:vertAlign w:val="baseline"/>
      </w:rPr>
    </w:lvl>
    <w:lvl w:ilvl="6" w:tplc="B838F344">
      <w:start w:val="1"/>
      <w:numFmt w:val="bullet"/>
      <w:lvlText w:val="•"/>
      <w:lvlJc w:val="left"/>
      <w:pPr>
        <w:ind w:left="5040"/>
      </w:pPr>
      <w:rPr>
        <w:rFonts w:ascii="Wingdings 2" w:eastAsia="Wingdings 2" w:hAnsi="Wingdings 2" w:cs="Wingdings 2"/>
        <w:b w:val="0"/>
        <w:i w:val="0"/>
        <w:strike w:val="0"/>
        <w:dstrike w:val="0"/>
        <w:color w:val="A50021"/>
        <w:sz w:val="22"/>
        <w:szCs w:val="22"/>
        <w:u w:val="none" w:color="000000"/>
        <w:bdr w:val="none" w:sz="0" w:space="0" w:color="auto"/>
        <w:shd w:val="clear" w:color="auto" w:fill="auto"/>
        <w:vertAlign w:val="baseline"/>
      </w:rPr>
    </w:lvl>
    <w:lvl w:ilvl="7" w:tplc="F8B87014">
      <w:start w:val="1"/>
      <w:numFmt w:val="bullet"/>
      <w:lvlText w:val="o"/>
      <w:lvlJc w:val="left"/>
      <w:pPr>
        <w:ind w:left="5760"/>
      </w:pPr>
      <w:rPr>
        <w:rFonts w:ascii="Wingdings 2" w:eastAsia="Wingdings 2" w:hAnsi="Wingdings 2" w:cs="Wingdings 2"/>
        <w:b w:val="0"/>
        <w:i w:val="0"/>
        <w:strike w:val="0"/>
        <w:dstrike w:val="0"/>
        <w:color w:val="A50021"/>
        <w:sz w:val="22"/>
        <w:szCs w:val="22"/>
        <w:u w:val="none" w:color="000000"/>
        <w:bdr w:val="none" w:sz="0" w:space="0" w:color="auto"/>
        <w:shd w:val="clear" w:color="auto" w:fill="auto"/>
        <w:vertAlign w:val="baseline"/>
      </w:rPr>
    </w:lvl>
    <w:lvl w:ilvl="8" w:tplc="2498495E">
      <w:start w:val="1"/>
      <w:numFmt w:val="bullet"/>
      <w:lvlText w:val="▪"/>
      <w:lvlJc w:val="left"/>
      <w:pPr>
        <w:ind w:left="6480"/>
      </w:pPr>
      <w:rPr>
        <w:rFonts w:ascii="Wingdings 2" w:eastAsia="Wingdings 2" w:hAnsi="Wingdings 2" w:cs="Wingdings 2"/>
        <w:b w:val="0"/>
        <w:i w:val="0"/>
        <w:strike w:val="0"/>
        <w:dstrike w:val="0"/>
        <w:color w:val="A50021"/>
        <w:sz w:val="22"/>
        <w:szCs w:val="22"/>
        <w:u w:val="none" w:color="000000"/>
        <w:bdr w:val="none" w:sz="0" w:space="0" w:color="auto"/>
        <w:shd w:val="clear" w:color="auto" w:fill="auto"/>
        <w:vertAlign w:val="baseline"/>
      </w:rPr>
    </w:lvl>
  </w:abstractNum>
  <w:abstractNum w:abstractNumId="16" w15:restartNumberingAfterBreak="0">
    <w:nsid w:val="181D3DB0"/>
    <w:multiLevelType w:val="hybridMultilevel"/>
    <w:tmpl w:val="B94C45B8"/>
    <w:lvl w:ilvl="0" w:tplc="863E78F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1A8347C" w:tentative="1">
      <w:start w:val="1"/>
      <w:numFmt w:val="bullet"/>
      <w:lvlText w:val="•"/>
      <w:lvlJc w:val="left"/>
      <w:pPr>
        <w:tabs>
          <w:tab w:val="num" w:pos="2160"/>
        </w:tabs>
        <w:ind w:left="2160" w:hanging="360"/>
      </w:pPr>
      <w:rPr>
        <w:rFonts w:ascii="Arial" w:hAnsi="Arial" w:hint="default"/>
      </w:rPr>
    </w:lvl>
    <w:lvl w:ilvl="3" w:tplc="00F052BC" w:tentative="1">
      <w:start w:val="1"/>
      <w:numFmt w:val="bullet"/>
      <w:lvlText w:val="•"/>
      <w:lvlJc w:val="left"/>
      <w:pPr>
        <w:tabs>
          <w:tab w:val="num" w:pos="2880"/>
        </w:tabs>
        <w:ind w:left="2880" w:hanging="360"/>
      </w:pPr>
      <w:rPr>
        <w:rFonts w:ascii="Arial" w:hAnsi="Arial" w:hint="default"/>
      </w:rPr>
    </w:lvl>
    <w:lvl w:ilvl="4" w:tplc="588C6644" w:tentative="1">
      <w:start w:val="1"/>
      <w:numFmt w:val="bullet"/>
      <w:lvlText w:val="•"/>
      <w:lvlJc w:val="left"/>
      <w:pPr>
        <w:tabs>
          <w:tab w:val="num" w:pos="3600"/>
        </w:tabs>
        <w:ind w:left="3600" w:hanging="360"/>
      </w:pPr>
      <w:rPr>
        <w:rFonts w:ascii="Arial" w:hAnsi="Arial" w:hint="default"/>
      </w:rPr>
    </w:lvl>
    <w:lvl w:ilvl="5" w:tplc="A8E62834" w:tentative="1">
      <w:start w:val="1"/>
      <w:numFmt w:val="bullet"/>
      <w:lvlText w:val="•"/>
      <w:lvlJc w:val="left"/>
      <w:pPr>
        <w:tabs>
          <w:tab w:val="num" w:pos="4320"/>
        </w:tabs>
        <w:ind w:left="4320" w:hanging="360"/>
      </w:pPr>
      <w:rPr>
        <w:rFonts w:ascii="Arial" w:hAnsi="Arial" w:hint="default"/>
      </w:rPr>
    </w:lvl>
    <w:lvl w:ilvl="6" w:tplc="CEEE37B8" w:tentative="1">
      <w:start w:val="1"/>
      <w:numFmt w:val="bullet"/>
      <w:lvlText w:val="•"/>
      <w:lvlJc w:val="left"/>
      <w:pPr>
        <w:tabs>
          <w:tab w:val="num" w:pos="5040"/>
        </w:tabs>
        <w:ind w:left="5040" w:hanging="360"/>
      </w:pPr>
      <w:rPr>
        <w:rFonts w:ascii="Arial" w:hAnsi="Arial" w:hint="default"/>
      </w:rPr>
    </w:lvl>
    <w:lvl w:ilvl="7" w:tplc="D4FED65A" w:tentative="1">
      <w:start w:val="1"/>
      <w:numFmt w:val="bullet"/>
      <w:lvlText w:val="•"/>
      <w:lvlJc w:val="left"/>
      <w:pPr>
        <w:tabs>
          <w:tab w:val="num" w:pos="5760"/>
        </w:tabs>
        <w:ind w:left="5760" w:hanging="360"/>
      </w:pPr>
      <w:rPr>
        <w:rFonts w:ascii="Arial" w:hAnsi="Arial" w:hint="default"/>
      </w:rPr>
    </w:lvl>
    <w:lvl w:ilvl="8" w:tplc="F48661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85E7FED"/>
    <w:multiLevelType w:val="hybridMultilevel"/>
    <w:tmpl w:val="DEA62EAE"/>
    <w:lvl w:ilvl="0" w:tplc="EDFC8D9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54BC390C" w:tentative="1">
      <w:start w:val="1"/>
      <w:numFmt w:val="bullet"/>
      <w:lvlText w:val="•"/>
      <w:lvlJc w:val="left"/>
      <w:pPr>
        <w:tabs>
          <w:tab w:val="num" w:pos="2160"/>
        </w:tabs>
        <w:ind w:left="2160" w:hanging="360"/>
      </w:pPr>
      <w:rPr>
        <w:rFonts w:ascii="Arial" w:hAnsi="Arial" w:hint="default"/>
      </w:rPr>
    </w:lvl>
    <w:lvl w:ilvl="3" w:tplc="073C0316" w:tentative="1">
      <w:start w:val="1"/>
      <w:numFmt w:val="bullet"/>
      <w:lvlText w:val="•"/>
      <w:lvlJc w:val="left"/>
      <w:pPr>
        <w:tabs>
          <w:tab w:val="num" w:pos="2880"/>
        </w:tabs>
        <w:ind w:left="2880" w:hanging="360"/>
      </w:pPr>
      <w:rPr>
        <w:rFonts w:ascii="Arial" w:hAnsi="Arial" w:hint="default"/>
      </w:rPr>
    </w:lvl>
    <w:lvl w:ilvl="4" w:tplc="BAE6B1FA" w:tentative="1">
      <w:start w:val="1"/>
      <w:numFmt w:val="bullet"/>
      <w:lvlText w:val="•"/>
      <w:lvlJc w:val="left"/>
      <w:pPr>
        <w:tabs>
          <w:tab w:val="num" w:pos="3600"/>
        </w:tabs>
        <w:ind w:left="3600" w:hanging="360"/>
      </w:pPr>
      <w:rPr>
        <w:rFonts w:ascii="Arial" w:hAnsi="Arial" w:hint="default"/>
      </w:rPr>
    </w:lvl>
    <w:lvl w:ilvl="5" w:tplc="3FB09D60" w:tentative="1">
      <w:start w:val="1"/>
      <w:numFmt w:val="bullet"/>
      <w:lvlText w:val="•"/>
      <w:lvlJc w:val="left"/>
      <w:pPr>
        <w:tabs>
          <w:tab w:val="num" w:pos="4320"/>
        </w:tabs>
        <w:ind w:left="4320" w:hanging="360"/>
      </w:pPr>
      <w:rPr>
        <w:rFonts w:ascii="Arial" w:hAnsi="Arial" w:hint="default"/>
      </w:rPr>
    </w:lvl>
    <w:lvl w:ilvl="6" w:tplc="1786C1BA" w:tentative="1">
      <w:start w:val="1"/>
      <w:numFmt w:val="bullet"/>
      <w:lvlText w:val="•"/>
      <w:lvlJc w:val="left"/>
      <w:pPr>
        <w:tabs>
          <w:tab w:val="num" w:pos="5040"/>
        </w:tabs>
        <w:ind w:left="5040" w:hanging="360"/>
      </w:pPr>
      <w:rPr>
        <w:rFonts w:ascii="Arial" w:hAnsi="Arial" w:hint="default"/>
      </w:rPr>
    </w:lvl>
    <w:lvl w:ilvl="7" w:tplc="95241D08" w:tentative="1">
      <w:start w:val="1"/>
      <w:numFmt w:val="bullet"/>
      <w:lvlText w:val="•"/>
      <w:lvlJc w:val="left"/>
      <w:pPr>
        <w:tabs>
          <w:tab w:val="num" w:pos="5760"/>
        </w:tabs>
        <w:ind w:left="5760" w:hanging="360"/>
      </w:pPr>
      <w:rPr>
        <w:rFonts w:ascii="Arial" w:hAnsi="Arial" w:hint="default"/>
      </w:rPr>
    </w:lvl>
    <w:lvl w:ilvl="8" w:tplc="0DF24B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03E323A"/>
    <w:multiLevelType w:val="hybridMultilevel"/>
    <w:tmpl w:val="3FB69958"/>
    <w:lvl w:ilvl="0" w:tplc="24E27C0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17EB81C" w:tentative="1">
      <w:start w:val="1"/>
      <w:numFmt w:val="bullet"/>
      <w:lvlText w:val="•"/>
      <w:lvlJc w:val="left"/>
      <w:pPr>
        <w:tabs>
          <w:tab w:val="num" w:pos="2160"/>
        </w:tabs>
        <w:ind w:left="2160" w:hanging="360"/>
      </w:pPr>
      <w:rPr>
        <w:rFonts w:ascii="Arial" w:hAnsi="Arial" w:hint="default"/>
      </w:rPr>
    </w:lvl>
    <w:lvl w:ilvl="3" w:tplc="C0063042" w:tentative="1">
      <w:start w:val="1"/>
      <w:numFmt w:val="bullet"/>
      <w:lvlText w:val="•"/>
      <w:lvlJc w:val="left"/>
      <w:pPr>
        <w:tabs>
          <w:tab w:val="num" w:pos="2880"/>
        </w:tabs>
        <w:ind w:left="2880" w:hanging="360"/>
      </w:pPr>
      <w:rPr>
        <w:rFonts w:ascii="Arial" w:hAnsi="Arial" w:hint="default"/>
      </w:rPr>
    </w:lvl>
    <w:lvl w:ilvl="4" w:tplc="D6A89762" w:tentative="1">
      <w:start w:val="1"/>
      <w:numFmt w:val="bullet"/>
      <w:lvlText w:val="•"/>
      <w:lvlJc w:val="left"/>
      <w:pPr>
        <w:tabs>
          <w:tab w:val="num" w:pos="3600"/>
        </w:tabs>
        <w:ind w:left="3600" w:hanging="360"/>
      </w:pPr>
      <w:rPr>
        <w:rFonts w:ascii="Arial" w:hAnsi="Arial" w:hint="default"/>
      </w:rPr>
    </w:lvl>
    <w:lvl w:ilvl="5" w:tplc="20560014" w:tentative="1">
      <w:start w:val="1"/>
      <w:numFmt w:val="bullet"/>
      <w:lvlText w:val="•"/>
      <w:lvlJc w:val="left"/>
      <w:pPr>
        <w:tabs>
          <w:tab w:val="num" w:pos="4320"/>
        </w:tabs>
        <w:ind w:left="4320" w:hanging="360"/>
      </w:pPr>
      <w:rPr>
        <w:rFonts w:ascii="Arial" w:hAnsi="Arial" w:hint="default"/>
      </w:rPr>
    </w:lvl>
    <w:lvl w:ilvl="6" w:tplc="3E08329E" w:tentative="1">
      <w:start w:val="1"/>
      <w:numFmt w:val="bullet"/>
      <w:lvlText w:val="•"/>
      <w:lvlJc w:val="left"/>
      <w:pPr>
        <w:tabs>
          <w:tab w:val="num" w:pos="5040"/>
        </w:tabs>
        <w:ind w:left="5040" w:hanging="360"/>
      </w:pPr>
      <w:rPr>
        <w:rFonts w:ascii="Arial" w:hAnsi="Arial" w:hint="default"/>
      </w:rPr>
    </w:lvl>
    <w:lvl w:ilvl="7" w:tplc="44340552" w:tentative="1">
      <w:start w:val="1"/>
      <w:numFmt w:val="bullet"/>
      <w:lvlText w:val="•"/>
      <w:lvlJc w:val="left"/>
      <w:pPr>
        <w:tabs>
          <w:tab w:val="num" w:pos="5760"/>
        </w:tabs>
        <w:ind w:left="5760" w:hanging="360"/>
      </w:pPr>
      <w:rPr>
        <w:rFonts w:ascii="Arial" w:hAnsi="Arial" w:hint="default"/>
      </w:rPr>
    </w:lvl>
    <w:lvl w:ilvl="8" w:tplc="5B5EAD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3AA7CA3"/>
    <w:multiLevelType w:val="hybridMultilevel"/>
    <w:tmpl w:val="91784CD6"/>
    <w:lvl w:ilvl="0" w:tplc="2278CE98">
      <w:start w:val="1"/>
      <w:numFmt w:val="decimal"/>
      <w:lvlText w:val="%1"/>
      <w:lvlJc w:val="left"/>
      <w:pPr>
        <w:ind w:left="4770"/>
      </w:pPr>
      <w:rPr>
        <w:rFonts w:ascii="Georgia" w:eastAsia="Georgia" w:hAnsi="Georgia" w:cs="Georgia"/>
        <w:b w:val="0"/>
        <w:i w:val="0"/>
        <w:strike w:val="0"/>
        <w:dstrike w:val="0"/>
        <w:color w:val="A6A6A6"/>
        <w:sz w:val="22"/>
        <w:szCs w:val="22"/>
        <w:u w:val="none" w:color="000000"/>
        <w:bdr w:val="none" w:sz="0" w:space="0" w:color="auto"/>
        <w:shd w:val="clear" w:color="auto" w:fill="auto"/>
        <w:vertAlign w:val="baseline"/>
      </w:rPr>
    </w:lvl>
    <w:lvl w:ilvl="1" w:tplc="18B42904">
      <w:start w:val="1"/>
      <w:numFmt w:val="lowerLetter"/>
      <w:lvlText w:val="%2"/>
      <w:lvlJc w:val="left"/>
      <w:pPr>
        <w:ind w:left="6280"/>
      </w:pPr>
      <w:rPr>
        <w:rFonts w:ascii="Georgia" w:eastAsia="Georgia" w:hAnsi="Georgia" w:cs="Georgia"/>
        <w:b w:val="0"/>
        <w:i w:val="0"/>
        <w:strike w:val="0"/>
        <w:dstrike w:val="0"/>
        <w:color w:val="A6A6A6"/>
        <w:sz w:val="22"/>
        <w:szCs w:val="22"/>
        <w:u w:val="none" w:color="000000"/>
        <w:bdr w:val="none" w:sz="0" w:space="0" w:color="auto"/>
        <w:shd w:val="clear" w:color="auto" w:fill="auto"/>
        <w:vertAlign w:val="baseline"/>
      </w:rPr>
    </w:lvl>
    <w:lvl w:ilvl="2" w:tplc="EA3487F4">
      <w:start w:val="1"/>
      <w:numFmt w:val="lowerRoman"/>
      <w:lvlText w:val="%3"/>
      <w:lvlJc w:val="left"/>
      <w:pPr>
        <w:ind w:left="7000"/>
      </w:pPr>
      <w:rPr>
        <w:rFonts w:ascii="Georgia" w:eastAsia="Georgia" w:hAnsi="Georgia" w:cs="Georgia"/>
        <w:b w:val="0"/>
        <w:i w:val="0"/>
        <w:strike w:val="0"/>
        <w:dstrike w:val="0"/>
        <w:color w:val="A6A6A6"/>
        <w:sz w:val="22"/>
        <w:szCs w:val="22"/>
        <w:u w:val="none" w:color="000000"/>
        <w:bdr w:val="none" w:sz="0" w:space="0" w:color="auto"/>
        <w:shd w:val="clear" w:color="auto" w:fill="auto"/>
        <w:vertAlign w:val="baseline"/>
      </w:rPr>
    </w:lvl>
    <w:lvl w:ilvl="3" w:tplc="2520C136">
      <w:start w:val="1"/>
      <w:numFmt w:val="decimal"/>
      <w:lvlText w:val="%4"/>
      <w:lvlJc w:val="left"/>
      <w:pPr>
        <w:ind w:left="7720"/>
      </w:pPr>
      <w:rPr>
        <w:rFonts w:ascii="Georgia" w:eastAsia="Georgia" w:hAnsi="Georgia" w:cs="Georgia"/>
        <w:b w:val="0"/>
        <w:i w:val="0"/>
        <w:strike w:val="0"/>
        <w:dstrike w:val="0"/>
        <w:color w:val="A6A6A6"/>
        <w:sz w:val="22"/>
        <w:szCs w:val="22"/>
        <w:u w:val="none" w:color="000000"/>
        <w:bdr w:val="none" w:sz="0" w:space="0" w:color="auto"/>
        <w:shd w:val="clear" w:color="auto" w:fill="auto"/>
        <w:vertAlign w:val="baseline"/>
      </w:rPr>
    </w:lvl>
    <w:lvl w:ilvl="4" w:tplc="A808BE74">
      <w:start w:val="1"/>
      <w:numFmt w:val="lowerLetter"/>
      <w:lvlText w:val="%5"/>
      <w:lvlJc w:val="left"/>
      <w:pPr>
        <w:ind w:left="8440"/>
      </w:pPr>
      <w:rPr>
        <w:rFonts w:ascii="Georgia" w:eastAsia="Georgia" w:hAnsi="Georgia" w:cs="Georgia"/>
        <w:b w:val="0"/>
        <w:i w:val="0"/>
        <w:strike w:val="0"/>
        <w:dstrike w:val="0"/>
        <w:color w:val="A6A6A6"/>
        <w:sz w:val="22"/>
        <w:szCs w:val="22"/>
        <w:u w:val="none" w:color="000000"/>
        <w:bdr w:val="none" w:sz="0" w:space="0" w:color="auto"/>
        <w:shd w:val="clear" w:color="auto" w:fill="auto"/>
        <w:vertAlign w:val="baseline"/>
      </w:rPr>
    </w:lvl>
    <w:lvl w:ilvl="5" w:tplc="120A46BE">
      <w:start w:val="1"/>
      <w:numFmt w:val="lowerRoman"/>
      <w:lvlText w:val="%6"/>
      <w:lvlJc w:val="left"/>
      <w:pPr>
        <w:ind w:left="9160"/>
      </w:pPr>
      <w:rPr>
        <w:rFonts w:ascii="Georgia" w:eastAsia="Georgia" w:hAnsi="Georgia" w:cs="Georgia"/>
        <w:b w:val="0"/>
        <w:i w:val="0"/>
        <w:strike w:val="0"/>
        <w:dstrike w:val="0"/>
        <w:color w:val="A6A6A6"/>
        <w:sz w:val="22"/>
        <w:szCs w:val="22"/>
        <w:u w:val="none" w:color="000000"/>
        <w:bdr w:val="none" w:sz="0" w:space="0" w:color="auto"/>
        <w:shd w:val="clear" w:color="auto" w:fill="auto"/>
        <w:vertAlign w:val="baseline"/>
      </w:rPr>
    </w:lvl>
    <w:lvl w:ilvl="6" w:tplc="56DCA35A">
      <w:start w:val="1"/>
      <w:numFmt w:val="decimal"/>
      <w:lvlText w:val="%7"/>
      <w:lvlJc w:val="left"/>
      <w:pPr>
        <w:ind w:left="9880"/>
      </w:pPr>
      <w:rPr>
        <w:rFonts w:ascii="Georgia" w:eastAsia="Georgia" w:hAnsi="Georgia" w:cs="Georgia"/>
        <w:b w:val="0"/>
        <w:i w:val="0"/>
        <w:strike w:val="0"/>
        <w:dstrike w:val="0"/>
        <w:color w:val="A6A6A6"/>
        <w:sz w:val="22"/>
        <w:szCs w:val="22"/>
        <w:u w:val="none" w:color="000000"/>
        <w:bdr w:val="none" w:sz="0" w:space="0" w:color="auto"/>
        <w:shd w:val="clear" w:color="auto" w:fill="auto"/>
        <w:vertAlign w:val="baseline"/>
      </w:rPr>
    </w:lvl>
    <w:lvl w:ilvl="7" w:tplc="377E4BBC">
      <w:start w:val="1"/>
      <w:numFmt w:val="lowerLetter"/>
      <w:lvlText w:val="%8"/>
      <w:lvlJc w:val="left"/>
      <w:pPr>
        <w:ind w:left="10600"/>
      </w:pPr>
      <w:rPr>
        <w:rFonts w:ascii="Georgia" w:eastAsia="Georgia" w:hAnsi="Georgia" w:cs="Georgia"/>
        <w:b w:val="0"/>
        <w:i w:val="0"/>
        <w:strike w:val="0"/>
        <w:dstrike w:val="0"/>
        <w:color w:val="A6A6A6"/>
        <w:sz w:val="22"/>
        <w:szCs w:val="22"/>
        <w:u w:val="none" w:color="000000"/>
        <w:bdr w:val="none" w:sz="0" w:space="0" w:color="auto"/>
        <w:shd w:val="clear" w:color="auto" w:fill="auto"/>
        <w:vertAlign w:val="baseline"/>
      </w:rPr>
    </w:lvl>
    <w:lvl w:ilvl="8" w:tplc="DF8EF742">
      <w:start w:val="1"/>
      <w:numFmt w:val="lowerRoman"/>
      <w:lvlText w:val="%9"/>
      <w:lvlJc w:val="left"/>
      <w:pPr>
        <w:ind w:left="11320"/>
      </w:pPr>
      <w:rPr>
        <w:rFonts w:ascii="Georgia" w:eastAsia="Georgia" w:hAnsi="Georgia" w:cs="Georgia"/>
        <w:b w:val="0"/>
        <w:i w:val="0"/>
        <w:strike w:val="0"/>
        <w:dstrike w:val="0"/>
        <w:color w:val="A6A6A6"/>
        <w:sz w:val="22"/>
        <w:szCs w:val="22"/>
        <w:u w:val="none" w:color="000000"/>
        <w:bdr w:val="none" w:sz="0" w:space="0" w:color="auto"/>
        <w:shd w:val="clear" w:color="auto" w:fill="auto"/>
        <w:vertAlign w:val="baseline"/>
      </w:rPr>
    </w:lvl>
  </w:abstractNum>
  <w:abstractNum w:abstractNumId="20" w15:restartNumberingAfterBreak="0">
    <w:nsid w:val="27243AA4"/>
    <w:multiLevelType w:val="hybridMultilevel"/>
    <w:tmpl w:val="B4886772"/>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1" w15:restartNumberingAfterBreak="0">
    <w:nsid w:val="2740008C"/>
    <w:multiLevelType w:val="hybridMultilevel"/>
    <w:tmpl w:val="36AE0AD2"/>
    <w:lvl w:ilvl="0" w:tplc="04090001">
      <w:start w:val="1"/>
      <w:numFmt w:val="bullet"/>
      <w:lvlText w:val=""/>
      <w:lvlJc w:val="left"/>
      <w:pPr>
        <w:ind w:left="1099" w:hanging="360"/>
      </w:pPr>
      <w:rPr>
        <w:rFonts w:ascii="Symbol" w:hAnsi="Symbol"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22" w15:restartNumberingAfterBreak="0">
    <w:nsid w:val="282A1916"/>
    <w:multiLevelType w:val="hybridMultilevel"/>
    <w:tmpl w:val="0A768C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9C35E55"/>
    <w:multiLevelType w:val="hybridMultilevel"/>
    <w:tmpl w:val="37203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C7A0A16"/>
    <w:multiLevelType w:val="hybridMultilevel"/>
    <w:tmpl w:val="4BD6C496"/>
    <w:lvl w:ilvl="0" w:tplc="04090003">
      <w:start w:val="1"/>
      <w:numFmt w:val="bullet"/>
      <w:lvlText w:val="o"/>
      <w:lvlJc w:val="left"/>
      <w:pPr>
        <w:ind w:left="739" w:hanging="360"/>
      </w:pPr>
      <w:rPr>
        <w:rFonts w:ascii="Courier New" w:hAnsi="Courier New" w:cs="Courier New"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5" w15:restartNumberingAfterBreak="0">
    <w:nsid w:val="2E18153D"/>
    <w:multiLevelType w:val="hybridMultilevel"/>
    <w:tmpl w:val="DA0E008E"/>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6" w15:restartNumberingAfterBreak="0">
    <w:nsid w:val="355C3EDB"/>
    <w:multiLevelType w:val="hybridMultilevel"/>
    <w:tmpl w:val="5686B2B2"/>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7" w15:restartNumberingAfterBreak="0">
    <w:nsid w:val="35F81705"/>
    <w:multiLevelType w:val="hybridMultilevel"/>
    <w:tmpl w:val="802A5F9A"/>
    <w:lvl w:ilvl="0" w:tplc="24E27C0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17EB81C" w:tentative="1">
      <w:start w:val="1"/>
      <w:numFmt w:val="bullet"/>
      <w:lvlText w:val="•"/>
      <w:lvlJc w:val="left"/>
      <w:pPr>
        <w:tabs>
          <w:tab w:val="num" w:pos="2160"/>
        </w:tabs>
        <w:ind w:left="2160" w:hanging="360"/>
      </w:pPr>
      <w:rPr>
        <w:rFonts w:ascii="Arial" w:hAnsi="Arial" w:hint="default"/>
      </w:rPr>
    </w:lvl>
    <w:lvl w:ilvl="3" w:tplc="C0063042" w:tentative="1">
      <w:start w:val="1"/>
      <w:numFmt w:val="bullet"/>
      <w:lvlText w:val="•"/>
      <w:lvlJc w:val="left"/>
      <w:pPr>
        <w:tabs>
          <w:tab w:val="num" w:pos="2880"/>
        </w:tabs>
        <w:ind w:left="2880" w:hanging="360"/>
      </w:pPr>
      <w:rPr>
        <w:rFonts w:ascii="Arial" w:hAnsi="Arial" w:hint="default"/>
      </w:rPr>
    </w:lvl>
    <w:lvl w:ilvl="4" w:tplc="D6A89762" w:tentative="1">
      <w:start w:val="1"/>
      <w:numFmt w:val="bullet"/>
      <w:lvlText w:val="•"/>
      <w:lvlJc w:val="left"/>
      <w:pPr>
        <w:tabs>
          <w:tab w:val="num" w:pos="3600"/>
        </w:tabs>
        <w:ind w:left="3600" w:hanging="360"/>
      </w:pPr>
      <w:rPr>
        <w:rFonts w:ascii="Arial" w:hAnsi="Arial" w:hint="default"/>
      </w:rPr>
    </w:lvl>
    <w:lvl w:ilvl="5" w:tplc="20560014" w:tentative="1">
      <w:start w:val="1"/>
      <w:numFmt w:val="bullet"/>
      <w:lvlText w:val="•"/>
      <w:lvlJc w:val="left"/>
      <w:pPr>
        <w:tabs>
          <w:tab w:val="num" w:pos="4320"/>
        </w:tabs>
        <w:ind w:left="4320" w:hanging="360"/>
      </w:pPr>
      <w:rPr>
        <w:rFonts w:ascii="Arial" w:hAnsi="Arial" w:hint="default"/>
      </w:rPr>
    </w:lvl>
    <w:lvl w:ilvl="6" w:tplc="3E08329E" w:tentative="1">
      <w:start w:val="1"/>
      <w:numFmt w:val="bullet"/>
      <w:lvlText w:val="•"/>
      <w:lvlJc w:val="left"/>
      <w:pPr>
        <w:tabs>
          <w:tab w:val="num" w:pos="5040"/>
        </w:tabs>
        <w:ind w:left="5040" w:hanging="360"/>
      </w:pPr>
      <w:rPr>
        <w:rFonts w:ascii="Arial" w:hAnsi="Arial" w:hint="default"/>
      </w:rPr>
    </w:lvl>
    <w:lvl w:ilvl="7" w:tplc="44340552" w:tentative="1">
      <w:start w:val="1"/>
      <w:numFmt w:val="bullet"/>
      <w:lvlText w:val="•"/>
      <w:lvlJc w:val="left"/>
      <w:pPr>
        <w:tabs>
          <w:tab w:val="num" w:pos="5760"/>
        </w:tabs>
        <w:ind w:left="5760" w:hanging="360"/>
      </w:pPr>
      <w:rPr>
        <w:rFonts w:ascii="Arial" w:hAnsi="Arial" w:hint="default"/>
      </w:rPr>
    </w:lvl>
    <w:lvl w:ilvl="8" w:tplc="5B5EAD3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6B7560C"/>
    <w:multiLevelType w:val="hybridMultilevel"/>
    <w:tmpl w:val="37BEC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6C61AB7"/>
    <w:multiLevelType w:val="hybridMultilevel"/>
    <w:tmpl w:val="346A2ABA"/>
    <w:lvl w:ilvl="0" w:tplc="04090003">
      <w:start w:val="1"/>
      <w:numFmt w:val="bullet"/>
      <w:lvlText w:val="o"/>
      <w:lvlJc w:val="left"/>
      <w:pPr>
        <w:ind w:left="739" w:hanging="360"/>
      </w:pPr>
      <w:rPr>
        <w:rFonts w:ascii="Courier New" w:hAnsi="Courier New" w:cs="Courier New"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30" w15:restartNumberingAfterBreak="0">
    <w:nsid w:val="36EA6ACE"/>
    <w:multiLevelType w:val="hybridMultilevel"/>
    <w:tmpl w:val="3C1A335C"/>
    <w:lvl w:ilvl="0" w:tplc="04090003">
      <w:start w:val="1"/>
      <w:numFmt w:val="bullet"/>
      <w:lvlText w:val="o"/>
      <w:lvlJc w:val="left"/>
      <w:pPr>
        <w:ind w:left="739" w:hanging="360"/>
      </w:pPr>
      <w:rPr>
        <w:rFonts w:ascii="Courier New" w:hAnsi="Courier New" w:cs="Courier New"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31" w15:restartNumberingAfterBreak="0">
    <w:nsid w:val="372C438A"/>
    <w:multiLevelType w:val="hybridMultilevel"/>
    <w:tmpl w:val="B080C69A"/>
    <w:lvl w:ilvl="0" w:tplc="24E27C0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17EB81C" w:tentative="1">
      <w:start w:val="1"/>
      <w:numFmt w:val="bullet"/>
      <w:lvlText w:val="•"/>
      <w:lvlJc w:val="left"/>
      <w:pPr>
        <w:tabs>
          <w:tab w:val="num" w:pos="2160"/>
        </w:tabs>
        <w:ind w:left="2160" w:hanging="360"/>
      </w:pPr>
      <w:rPr>
        <w:rFonts w:ascii="Arial" w:hAnsi="Arial" w:hint="default"/>
      </w:rPr>
    </w:lvl>
    <w:lvl w:ilvl="3" w:tplc="C0063042" w:tentative="1">
      <w:start w:val="1"/>
      <w:numFmt w:val="bullet"/>
      <w:lvlText w:val="•"/>
      <w:lvlJc w:val="left"/>
      <w:pPr>
        <w:tabs>
          <w:tab w:val="num" w:pos="2880"/>
        </w:tabs>
        <w:ind w:left="2880" w:hanging="360"/>
      </w:pPr>
      <w:rPr>
        <w:rFonts w:ascii="Arial" w:hAnsi="Arial" w:hint="default"/>
      </w:rPr>
    </w:lvl>
    <w:lvl w:ilvl="4" w:tplc="D6A89762" w:tentative="1">
      <w:start w:val="1"/>
      <w:numFmt w:val="bullet"/>
      <w:lvlText w:val="•"/>
      <w:lvlJc w:val="left"/>
      <w:pPr>
        <w:tabs>
          <w:tab w:val="num" w:pos="3600"/>
        </w:tabs>
        <w:ind w:left="3600" w:hanging="360"/>
      </w:pPr>
      <w:rPr>
        <w:rFonts w:ascii="Arial" w:hAnsi="Arial" w:hint="default"/>
      </w:rPr>
    </w:lvl>
    <w:lvl w:ilvl="5" w:tplc="20560014" w:tentative="1">
      <w:start w:val="1"/>
      <w:numFmt w:val="bullet"/>
      <w:lvlText w:val="•"/>
      <w:lvlJc w:val="left"/>
      <w:pPr>
        <w:tabs>
          <w:tab w:val="num" w:pos="4320"/>
        </w:tabs>
        <w:ind w:left="4320" w:hanging="360"/>
      </w:pPr>
      <w:rPr>
        <w:rFonts w:ascii="Arial" w:hAnsi="Arial" w:hint="default"/>
      </w:rPr>
    </w:lvl>
    <w:lvl w:ilvl="6" w:tplc="3E08329E" w:tentative="1">
      <w:start w:val="1"/>
      <w:numFmt w:val="bullet"/>
      <w:lvlText w:val="•"/>
      <w:lvlJc w:val="left"/>
      <w:pPr>
        <w:tabs>
          <w:tab w:val="num" w:pos="5040"/>
        </w:tabs>
        <w:ind w:left="5040" w:hanging="360"/>
      </w:pPr>
      <w:rPr>
        <w:rFonts w:ascii="Arial" w:hAnsi="Arial" w:hint="default"/>
      </w:rPr>
    </w:lvl>
    <w:lvl w:ilvl="7" w:tplc="44340552" w:tentative="1">
      <w:start w:val="1"/>
      <w:numFmt w:val="bullet"/>
      <w:lvlText w:val="•"/>
      <w:lvlJc w:val="left"/>
      <w:pPr>
        <w:tabs>
          <w:tab w:val="num" w:pos="5760"/>
        </w:tabs>
        <w:ind w:left="5760" w:hanging="360"/>
      </w:pPr>
      <w:rPr>
        <w:rFonts w:ascii="Arial" w:hAnsi="Arial" w:hint="default"/>
      </w:rPr>
    </w:lvl>
    <w:lvl w:ilvl="8" w:tplc="5B5EAD3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7C52C86"/>
    <w:multiLevelType w:val="hybridMultilevel"/>
    <w:tmpl w:val="7BA4B74A"/>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33" w15:restartNumberingAfterBreak="0">
    <w:nsid w:val="3D1457CD"/>
    <w:multiLevelType w:val="hybridMultilevel"/>
    <w:tmpl w:val="585C4B7A"/>
    <w:lvl w:ilvl="0" w:tplc="12E64C50">
      <w:start w:val="1"/>
      <w:numFmt w:val="bullet"/>
      <w:lvlText w:val="•"/>
      <w:lvlJc w:val="left"/>
      <w:pPr>
        <w:tabs>
          <w:tab w:val="num" w:pos="720"/>
        </w:tabs>
        <w:ind w:left="720" w:hanging="360"/>
      </w:pPr>
      <w:rPr>
        <w:rFonts w:ascii="Arial" w:hAnsi="Arial" w:hint="default"/>
      </w:rPr>
    </w:lvl>
    <w:lvl w:ilvl="1" w:tplc="319EE960">
      <w:start w:val="210"/>
      <w:numFmt w:val="bullet"/>
      <w:lvlText w:val="–"/>
      <w:lvlJc w:val="left"/>
      <w:pPr>
        <w:tabs>
          <w:tab w:val="num" w:pos="1440"/>
        </w:tabs>
        <w:ind w:left="1440" w:hanging="360"/>
      </w:pPr>
      <w:rPr>
        <w:rFonts w:ascii="Arial" w:hAnsi="Arial" w:hint="default"/>
      </w:rPr>
    </w:lvl>
    <w:lvl w:ilvl="2" w:tplc="A4CEDD00" w:tentative="1">
      <w:start w:val="1"/>
      <w:numFmt w:val="bullet"/>
      <w:lvlText w:val="•"/>
      <w:lvlJc w:val="left"/>
      <w:pPr>
        <w:tabs>
          <w:tab w:val="num" w:pos="2160"/>
        </w:tabs>
        <w:ind w:left="2160" w:hanging="360"/>
      </w:pPr>
      <w:rPr>
        <w:rFonts w:ascii="Arial" w:hAnsi="Arial" w:hint="default"/>
      </w:rPr>
    </w:lvl>
    <w:lvl w:ilvl="3" w:tplc="FD089E80" w:tentative="1">
      <w:start w:val="1"/>
      <w:numFmt w:val="bullet"/>
      <w:lvlText w:val="•"/>
      <w:lvlJc w:val="left"/>
      <w:pPr>
        <w:tabs>
          <w:tab w:val="num" w:pos="2880"/>
        </w:tabs>
        <w:ind w:left="2880" w:hanging="360"/>
      </w:pPr>
      <w:rPr>
        <w:rFonts w:ascii="Arial" w:hAnsi="Arial" w:hint="default"/>
      </w:rPr>
    </w:lvl>
    <w:lvl w:ilvl="4" w:tplc="39BA0F30" w:tentative="1">
      <w:start w:val="1"/>
      <w:numFmt w:val="bullet"/>
      <w:lvlText w:val="•"/>
      <w:lvlJc w:val="left"/>
      <w:pPr>
        <w:tabs>
          <w:tab w:val="num" w:pos="3600"/>
        </w:tabs>
        <w:ind w:left="3600" w:hanging="360"/>
      </w:pPr>
      <w:rPr>
        <w:rFonts w:ascii="Arial" w:hAnsi="Arial" w:hint="default"/>
      </w:rPr>
    </w:lvl>
    <w:lvl w:ilvl="5" w:tplc="2856EEBA" w:tentative="1">
      <w:start w:val="1"/>
      <w:numFmt w:val="bullet"/>
      <w:lvlText w:val="•"/>
      <w:lvlJc w:val="left"/>
      <w:pPr>
        <w:tabs>
          <w:tab w:val="num" w:pos="4320"/>
        </w:tabs>
        <w:ind w:left="4320" w:hanging="360"/>
      </w:pPr>
      <w:rPr>
        <w:rFonts w:ascii="Arial" w:hAnsi="Arial" w:hint="default"/>
      </w:rPr>
    </w:lvl>
    <w:lvl w:ilvl="6" w:tplc="0B12189C" w:tentative="1">
      <w:start w:val="1"/>
      <w:numFmt w:val="bullet"/>
      <w:lvlText w:val="•"/>
      <w:lvlJc w:val="left"/>
      <w:pPr>
        <w:tabs>
          <w:tab w:val="num" w:pos="5040"/>
        </w:tabs>
        <w:ind w:left="5040" w:hanging="360"/>
      </w:pPr>
      <w:rPr>
        <w:rFonts w:ascii="Arial" w:hAnsi="Arial" w:hint="default"/>
      </w:rPr>
    </w:lvl>
    <w:lvl w:ilvl="7" w:tplc="84ECEFDC" w:tentative="1">
      <w:start w:val="1"/>
      <w:numFmt w:val="bullet"/>
      <w:lvlText w:val="•"/>
      <w:lvlJc w:val="left"/>
      <w:pPr>
        <w:tabs>
          <w:tab w:val="num" w:pos="5760"/>
        </w:tabs>
        <w:ind w:left="5760" w:hanging="360"/>
      </w:pPr>
      <w:rPr>
        <w:rFonts w:ascii="Arial" w:hAnsi="Arial" w:hint="default"/>
      </w:rPr>
    </w:lvl>
    <w:lvl w:ilvl="8" w:tplc="75F4762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DA8202D"/>
    <w:multiLevelType w:val="hybridMultilevel"/>
    <w:tmpl w:val="486A9404"/>
    <w:lvl w:ilvl="0" w:tplc="EDFC8D96">
      <w:start w:val="1"/>
      <w:numFmt w:val="bullet"/>
      <w:lvlText w:val="•"/>
      <w:lvlJc w:val="left"/>
      <w:pPr>
        <w:tabs>
          <w:tab w:val="num" w:pos="720"/>
        </w:tabs>
        <w:ind w:left="720" w:hanging="360"/>
      </w:pPr>
      <w:rPr>
        <w:rFonts w:ascii="Arial" w:hAnsi="Arial" w:hint="default"/>
      </w:rPr>
    </w:lvl>
    <w:lvl w:ilvl="1" w:tplc="29003BAA">
      <w:start w:val="308"/>
      <w:numFmt w:val="bullet"/>
      <w:lvlText w:val="–"/>
      <w:lvlJc w:val="left"/>
      <w:pPr>
        <w:tabs>
          <w:tab w:val="num" w:pos="1440"/>
        </w:tabs>
        <w:ind w:left="1440" w:hanging="360"/>
      </w:pPr>
      <w:rPr>
        <w:rFonts w:ascii="Arial" w:hAnsi="Arial" w:hint="default"/>
      </w:rPr>
    </w:lvl>
    <w:lvl w:ilvl="2" w:tplc="54BC390C" w:tentative="1">
      <w:start w:val="1"/>
      <w:numFmt w:val="bullet"/>
      <w:lvlText w:val="•"/>
      <w:lvlJc w:val="left"/>
      <w:pPr>
        <w:tabs>
          <w:tab w:val="num" w:pos="2160"/>
        </w:tabs>
        <w:ind w:left="2160" w:hanging="360"/>
      </w:pPr>
      <w:rPr>
        <w:rFonts w:ascii="Arial" w:hAnsi="Arial" w:hint="default"/>
      </w:rPr>
    </w:lvl>
    <w:lvl w:ilvl="3" w:tplc="073C0316" w:tentative="1">
      <w:start w:val="1"/>
      <w:numFmt w:val="bullet"/>
      <w:lvlText w:val="•"/>
      <w:lvlJc w:val="left"/>
      <w:pPr>
        <w:tabs>
          <w:tab w:val="num" w:pos="2880"/>
        </w:tabs>
        <w:ind w:left="2880" w:hanging="360"/>
      </w:pPr>
      <w:rPr>
        <w:rFonts w:ascii="Arial" w:hAnsi="Arial" w:hint="default"/>
      </w:rPr>
    </w:lvl>
    <w:lvl w:ilvl="4" w:tplc="BAE6B1FA" w:tentative="1">
      <w:start w:val="1"/>
      <w:numFmt w:val="bullet"/>
      <w:lvlText w:val="•"/>
      <w:lvlJc w:val="left"/>
      <w:pPr>
        <w:tabs>
          <w:tab w:val="num" w:pos="3600"/>
        </w:tabs>
        <w:ind w:left="3600" w:hanging="360"/>
      </w:pPr>
      <w:rPr>
        <w:rFonts w:ascii="Arial" w:hAnsi="Arial" w:hint="default"/>
      </w:rPr>
    </w:lvl>
    <w:lvl w:ilvl="5" w:tplc="3FB09D60" w:tentative="1">
      <w:start w:val="1"/>
      <w:numFmt w:val="bullet"/>
      <w:lvlText w:val="•"/>
      <w:lvlJc w:val="left"/>
      <w:pPr>
        <w:tabs>
          <w:tab w:val="num" w:pos="4320"/>
        </w:tabs>
        <w:ind w:left="4320" w:hanging="360"/>
      </w:pPr>
      <w:rPr>
        <w:rFonts w:ascii="Arial" w:hAnsi="Arial" w:hint="default"/>
      </w:rPr>
    </w:lvl>
    <w:lvl w:ilvl="6" w:tplc="1786C1BA" w:tentative="1">
      <w:start w:val="1"/>
      <w:numFmt w:val="bullet"/>
      <w:lvlText w:val="•"/>
      <w:lvlJc w:val="left"/>
      <w:pPr>
        <w:tabs>
          <w:tab w:val="num" w:pos="5040"/>
        </w:tabs>
        <w:ind w:left="5040" w:hanging="360"/>
      </w:pPr>
      <w:rPr>
        <w:rFonts w:ascii="Arial" w:hAnsi="Arial" w:hint="default"/>
      </w:rPr>
    </w:lvl>
    <w:lvl w:ilvl="7" w:tplc="95241D08" w:tentative="1">
      <w:start w:val="1"/>
      <w:numFmt w:val="bullet"/>
      <w:lvlText w:val="•"/>
      <w:lvlJc w:val="left"/>
      <w:pPr>
        <w:tabs>
          <w:tab w:val="num" w:pos="5760"/>
        </w:tabs>
        <w:ind w:left="5760" w:hanging="360"/>
      </w:pPr>
      <w:rPr>
        <w:rFonts w:ascii="Arial" w:hAnsi="Arial" w:hint="default"/>
      </w:rPr>
    </w:lvl>
    <w:lvl w:ilvl="8" w:tplc="0DF24B9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47A4E88"/>
    <w:multiLevelType w:val="hybridMultilevel"/>
    <w:tmpl w:val="0C42B9D4"/>
    <w:lvl w:ilvl="0" w:tplc="863E78F6">
      <w:start w:val="1"/>
      <w:numFmt w:val="bullet"/>
      <w:lvlText w:val="•"/>
      <w:lvlJc w:val="left"/>
      <w:pPr>
        <w:tabs>
          <w:tab w:val="num" w:pos="720"/>
        </w:tabs>
        <w:ind w:left="720" w:hanging="360"/>
      </w:pPr>
      <w:rPr>
        <w:rFonts w:ascii="Arial" w:hAnsi="Arial" w:hint="default"/>
      </w:rPr>
    </w:lvl>
    <w:lvl w:ilvl="1" w:tplc="EA3C944A">
      <w:start w:val="210"/>
      <w:numFmt w:val="bullet"/>
      <w:lvlText w:val="–"/>
      <w:lvlJc w:val="left"/>
      <w:pPr>
        <w:tabs>
          <w:tab w:val="num" w:pos="1440"/>
        </w:tabs>
        <w:ind w:left="1440" w:hanging="360"/>
      </w:pPr>
      <w:rPr>
        <w:rFonts w:ascii="Arial" w:hAnsi="Arial" w:hint="default"/>
      </w:rPr>
    </w:lvl>
    <w:lvl w:ilvl="2" w:tplc="51A8347C" w:tentative="1">
      <w:start w:val="1"/>
      <w:numFmt w:val="bullet"/>
      <w:lvlText w:val="•"/>
      <w:lvlJc w:val="left"/>
      <w:pPr>
        <w:tabs>
          <w:tab w:val="num" w:pos="2160"/>
        </w:tabs>
        <w:ind w:left="2160" w:hanging="360"/>
      </w:pPr>
      <w:rPr>
        <w:rFonts w:ascii="Arial" w:hAnsi="Arial" w:hint="default"/>
      </w:rPr>
    </w:lvl>
    <w:lvl w:ilvl="3" w:tplc="00F052BC" w:tentative="1">
      <w:start w:val="1"/>
      <w:numFmt w:val="bullet"/>
      <w:lvlText w:val="•"/>
      <w:lvlJc w:val="left"/>
      <w:pPr>
        <w:tabs>
          <w:tab w:val="num" w:pos="2880"/>
        </w:tabs>
        <w:ind w:left="2880" w:hanging="360"/>
      </w:pPr>
      <w:rPr>
        <w:rFonts w:ascii="Arial" w:hAnsi="Arial" w:hint="default"/>
      </w:rPr>
    </w:lvl>
    <w:lvl w:ilvl="4" w:tplc="588C6644" w:tentative="1">
      <w:start w:val="1"/>
      <w:numFmt w:val="bullet"/>
      <w:lvlText w:val="•"/>
      <w:lvlJc w:val="left"/>
      <w:pPr>
        <w:tabs>
          <w:tab w:val="num" w:pos="3600"/>
        </w:tabs>
        <w:ind w:left="3600" w:hanging="360"/>
      </w:pPr>
      <w:rPr>
        <w:rFonts w:ascii="Arial" w:hAnsi="Arial" w:hint="default"/>
      </w:rPr>
    </w:lvl>
    <w:lvl w:ilvl="5" w:tplc="A8E62834" w:tentative="1">
      <w:start w:val="1"/>
      <w:numFmt w:val="bullet"/>
      <w:lvlText w:val="•"/>
      <w:lvlJc w:val="left"/>
      <w:pPr>
        <w:tabs>
          <w:tab w:val="num" w:pos="4320"/>
        </w:tabs>
        <w:ind w:left="4320" w:hanging="360"/>
      </w:pPr>
      <w:rPr>
        <w:rFonts w:ascii="Arial" w:hAnsi="Arial" w:hint="default"/>
      </w:rPr>
    </w:lvl>
    <w:lvl w:ilvl="6" w:tplc="CEEE37B8" w:tentative="1">
      <w:start w:val="1"/>
      <w:numFmt w:val="bullet"/>
      <w:lvlText w:val="•"/>
      <w:lvlJc w:val="left"/>
      <w:pPr>
        <w:tabs>
          <w:tab w:val="num" w:pos="5040"/>
        </w:tabs>
        <w:ind w:left="5040" w:hanging="360"/>
      </w:pPr>
      <w:rPr>
        <w:rFonts w:ascii="Arial" w:hAnsi="Arial" w:hint="default"/>
      </w:rPr>
    </w:lvl>
    <w:lvl w:ilvl="7" w:tplc="D4FED65A" w:tentative="1">
      <w:start w:val="1"/>
      <w:numFmt w:val="bullet"/>
      <w:lvlText w:val="•"/>
      <w:lvlJc w:val="left"/>
      <w:pPr>
        <w:tabs>
          <w:tab w:val="num" w:pos="5760"/>
        </w:tabs>
        <w:ind w:left="5760" w:hanging="360"/>
      </w:pPr>
      <w:rPr>
        <w:rFonts w:ascii="Arial" w:hAnsi="Arial" w:hint="default"/>
      </w:rPr>
    </w:lvl>
    <w:lvl w:ilvl="8" w:tplc="F486613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5C01FAE"/>
    <w:multiLevelType w:val="hybridMultilevel"/>
    <w:tmpl w:val="0BF62862"/>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7" w15:restartNumberingAfterBreak="0">
    <w:nsid w:val="46C82B8F"/>
    <w:multiLevelType w:val="hybridMultilevel"/>
    <w:tmpl w:val="A922204E"/>
    <w:lvl w:ilvl="0" w:tplc="04090001">
      <w:start w:val="1"/>
      <w:numFmt w:val="bullet"/>
      <w:lvlText w:val=""/>
      <w:lvlJc w:val="left"/>
      <w:pPr>
        <w:ind w:left="10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4AA5B68">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CEF880">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660E92">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0837E2">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12FB46">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C0779C">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70CDB6">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DC1E3C">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8134E9A"/>
    <w:multiLevelType w:val="hybridMultilevel"/>
    <w:tmpl w:val="5238AFD6"/>
    <w:lvl w:ilvl="0" w:tplc="24E27C02">
      <w:start w:val="1"/>
      <w:numFmt w:val="bullet"/>
      <w:lvlText w:val="•"/>
      <w:lvlJc w:val="left"/>
      <w:pPr>
        <w:tabs>
          <w:tab w:val="num" w:pos="720"/>
        </w:tabs>
        <w:ind w:left="720" w:hanging="360"/>
      </w:pPr>
      <w:rPr>
        <w:rFonts w:ascii="Arial" w:hAnsi="Arial" w:hint="default"/>
      </w:rPr>
    </w:lvl>
    <w:lvl w:ilvl="1" w:tplc="E2D24C76">
      <w:start w:val="210"/>
      <w:numFmt w:val="bullet"/>
      <w:lvlText w:val="–"/>
      <w:lvlJc w:val="left"/>
      <w:pPr>
        <w:tabs>
          <w:tab w:val="num" w:pos="1440"/>
        </w:tabs>
        <w:ind w:left="1440" w:hanging="360"/>
      </w:pPr>
      <w:rPr>
        <w:rFonts w:ascii="Arial" w:hAnsi="Arial" w:hint="default"/>
      </w:rPr>
    </w:lvl>
    <w:lvl w:ilvl="2" w:tplc="C17EB81C" w:tentative="1">
      <w:start w:val="1"/>
      <w:numFmt w:val="bullet"/>
      <w:lvlText w:val="•"/>
      <w:lvlJc w:val="left"/>
      <w:pPr>
        <w:tabs>
          <w:tab w:val="num" w:pos="2160"/>
        </w:tabs>
        <w:ind w:left="2160" w:hanging="360"/>
      </w:pPr>
      <w:rPr>
        <w:rFonts w:ascii="Arial" w:hAnsi="Arial" w:hint="default"/>
      </w:rPr>
    </w:lvl>
    <w:lvl w:ilvl="3" w:tplc="C0063042" w:tentative="1">
      <w:start w:val="1"/>
      <w:numFmt w:val="bullet"/>
      <w:lvlText w:val="•"/>
      <w:lvlJc w:val="left"/>
      <w:pPr>
        <w:tabs>
          <w:tab w:val="num" w:pos="2880"/>
        </w:tabs>
        <w:ind w:left="2880" w:hanging="360"/>
      </w:pPr>
      <w:rPr>
        <w:rFonts w:ascii="Arial" w:hAnsi="Arial" w:hint="default"/>
      </w:rPr>
    </w:lvl>
    <w:lvl w:ilvl="4" w:tplc="D6A89762" w:tentative="1">
      <w:start w:val="1"/>
      <w:numFmt w:val="bullet"/>
      <w:lvlText w:val="•"/>
      <w:lvlJc w:val="left"/>
      <w:pPr>
        <w:tabs>
          <w:tab w:val="num" w:pos="3600"/>
        </w:tabs>
        <w:ind w:left="3600" w:hanging="360"/>
      </w:pPr>
      <w:rPr>
        <w:rFonts w:ascii="Arial" w:hAnsi="Arial" w:hint="default"/>
      </w:rPr>
    </w:lvl>
    <w:lvl w:ilvl="5" w:tplc="20560014" w:tentative="1">
      <w:start w:val="1"/>
      <w:numFmt w:val="bullet"/>
      <w:lvlText w:val="•"/>
      <w:lvlJc w:val="left"/>
      <w:pPr>
        <w:tabs>
          <w:tab w:val="num" w:pos="4320"/>
        </w:tabs>
        <w:ind w:left="4320" w:hanging="360"/>
      </w:pPr>
      <w:rPr>
        <w:rFonts w:ascii="Arial" w:hAnsi="Arial" w:hint="default"/>
      </w:rPr>
    </w:lvl>
    <w:lvl w:ilvl="6" w:tplc="3E08329E" w:tentative="1">
      <w:start w:val="1"/>
      <w:numFmt w:val="bullet"/>
      <w:lvlText w:val="•"/>
      <w:lvlJc w:val="left"/>
      <w:pPr>
        <w:tabs>
          <w:tab w:val="num" w:pos="5040"/>
        </w:tabs>
        <w:ind w:left="5040" w:hanging="360"/>
      </w:pPr>
      <w:rPr>
        <w:rFonts w:ascii="Arial" w:hAnsi="Arial" w:hint="default"/>
      </w:rPr>
    </w:lvl>
    <w:lvl w:ilvl="7" w:tplc="44340552" w:tentative="1">
      <w:start w:val="1"/>
      <w:numFmt w:val="bullet"/>
      <w:lvlText w:val="•"/>
      <w:lvlJc w:val="left"/>
      <w:pPr>
        <w:tabs>
          <w:tab w:val="num" w:pos="5760"/>
        </w:tabs>
        <w:ind w:left="5760" w:hanging="360"/>
      </w:pPr>
      <w:rPr>
        <w:rFonts w:ascii="Arial" w:hAnsi="Arial" w:hint="default"/>
      </w:rPr>
    </w:lvl>
    <w:lvl w:ilvl="8" w:tplc="5B5EAD3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A2E7FDA"/>
    <w:multiLevelType w:val="hybridMultilevel"/>
    <w:tmpl w:val="266A0D96"/>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40" w15:restartNumberingAfterBreak="0">
    <w:nsid w:val="4DF869E8"/>
    <w:multiLevelType w:val="hybridMultilevel"/>
    <w:tmpl w:val="7B305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E096BB8"/>
    <w:multiLevelType w:val="hybridMultilevel"/>
    <w:tmpl w:val="6EC629D0"/>
    <w:lvl w:ilvl="0" w:tplc="24E27C0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17EB81C" w:tentative="1">
      <w:start w:val="1"/>
      <w:numFmt w:val="bullet"/>
      <w:lvlText w:val="•"/>
      <w:lvlJc w:val="left"/>
      <w:pPr>
        <w:tabs>
          <w:tab w:val="num" w:pos="2160"/>
        </w:tabs>
        <w:ind w:left="2160" w:hanging="360"/>
      </w:pPr>
      <w:rPr>
        <w:rFonts w:ascii="Arial" w:hAnsi="Arial" w:hint="default"/>
      </w:rPr>
    </w:lvl>
    <w:lvl w:ilvl="3" w:tplc="C0063042" w:tentative="1">
      <w:start w:val="1"/>
      <w:numFmt w:val="bullet"/>
      <w:lvlText w:val="•"/>
      <w:lvlJc w:val="left"/>
      <w:pPr>
        <w:tabs>
          <w:tab w:val="num" w:pos="2880"/>
        </w:tabs>
        <w:ind w:left="2880" w:hanging="360"/>
      </w:pPr>
      <w:rPr>
        <w:rFonts w:ascii="Arial" w:hAnsi="Arial" w:hint="default"/>
      </w:rPr>
    </w:lvl>
    <w:lvl w:ilvl="4" w:tplc="D6A89762" w:tentative="1">
      <w:start w:val="1"/>
      <w:numFmt w:val="bullet"/>
      <w:lvlText w:val="•"/>
      <w:lvlJc w:val="left"/>
      <w:pPr>
        <w:tabs>
          <w:tab w:val="num" w:pos="3600"/>
        </w:tabs>
        <w:ind w:left="3600" w:hanging="360"/>
      </w:pPr>
      <w:rPr>
        <w:rFonts w:ascii="Arial" w:hAnsi="Arial" w:hint="default"/>
      </w:rPr>
    </w:lvl>
    <w:lvl w:ilvl="5" w:tplc="20560014" w:tentative="1">
      <w:start w:val="1"/>
      <w:numFmt w:val="bullet"/>
      <w:lvlText w:val="•"/>
      <w:lvlJc w:val="left"/>
      <w:pPr>
        <w:tabs>
          <w:tab w:val="num" w:pos="4320"/>
        </w:tabs>
        <w:ind w:left="4320" w:hanging="360"/>
      </w:pPr>
      <w:rPr>
        <w:rFonts w:ascii="Arial" w:hAnsi="Arial" w:hint="default"/>
      </w:rPr>
    </w:lvl>
    <w:lvl w:ilvl="6" w:tplc="3E08329E" w:tentative="1">
      <w:start w:val="1"/>
      <w:numFmt w:val="bullet"/>
      <w:lvlText w:val="•"/>
      <w:lvlJc w:val="left"/>
      <w:pPr>
        <w:tabs>
          <w:tab w:val="num" w:pos="5040"/>
        </w:tabs>
        <w:ind w:left="5040" w:hanging="360"/>
      </w:pPr>
      <w:rPr>
        <w:rFonts w:ascii="Arial" w:hAnsi="Arial" w:hint="default"/>
      </w:rPr>
    </w:lvl>
    <w:lvl w:ilvl="7" w:tplc="44340552" w:tentative="1">
      <w:start w:val="1"/>
      <w:numFmt w:val="bullet"/>
      <w:lvlText w:val="•"/>
      <w:lvlJc w:val="left"/>
      <w:pPr>
        <w:tabs>
          <w:tab w:val="num" w:pos="5760"/>
        </w:tabs>
        <w:ind w:left="5760" w:hanging="360"/>
      </w:pPr>
      <w:rPr>
        <w:rFonts w:ascii="Arial" w:hAnsi="Arial" w:hint="default"/>
      </w:rPr>
    </w:lvl>
    <w:lvl w:ilvl="8" w:tplc="5B5EAD3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4230BD4"/>
    <w:multiLevelType w:val="hybridMultilevel"/>
    <w:tmpl w:val="CF3E2044"/>
    <w:lvl w:ilvl="0" w:tplc="24E27C0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17EB81C" w:tentative="1">
      <w:start w:val="1"/>
      <w:numFmt w:val="bullet"/>
      <w:lvlText w:val="•"/>
      <w:lvlJc w:val="left"/>
      <w:pPr>
        <w:tabs>
          <w:tab w:val="num" w:pos="2160"/>
        </w:tabs>
        <w:ind w:left="2160" w:hanging="360"/>
      </w:pPr>
      <w:rPr>
        <w:rFonts w:ascii="Arial" w:hAnsi="Arial" w:hint="default"/>
      </w:rPr>
    </w:lvl>
    <w:lvl w:ilvl="3" w:tplc="C0063042" w:tentative="1">
      <w:start w:val="1"/>
      <w:numFmt w:val="bullet"/>
      <w:lvlText w:val="•"/>
      <w:lvlJc w:val="left"/>
      <w:pPr>
        <w:tabs>
          <w:tab w:val="num" w:pos="2880"/>
        </w:tabs>
        <w:ind w:left="2880" w:hanging="360"/>
      </w:pPr>
      <w:rPr>
        <w:rFonts w:ascii="Arial" w:hAnsi="Arial" w:hint="default"/>
      </w:rPr>
    </w:lvl>
    <w:lvl w:ilvl="4" w:tplc="D6A89762" w:tentative="1">
      <w:start w:val="1"/>
      <w:numFmt w:val="bullet"/>
      <w:lvlText w:val="•"/>
      <w:lvlJc w:val="left"/>
      <w:pPr>
        <w:tabs>
          <w:tab w:val="num" w:pos="3600"/>
        </w:tabs>
        <w:ind w:left="3600" w:hanging="360"/>
      </w:pPr>
      <w:rPr>
        <w:rFonts w:ascii="Arial" w:hAnsi="Arial" w:hint="default"/>
      </w:rPr>
    </w:lvl>
    <w:lvl w:ilvl="5" w:tplc="20560014" w:tentative="1">
      <w:start w:val="1"/>
      <w:numFmt w:val="bullet"/>
      <w:lvlText w:val="•"/>
      <w:lvlJc w:val="left"/>
      <w:pPr>
        <w:tabs>
          <w:tab w:val="num" w:pos="4320"/>
        </w:tabs>
        <w:ind w:left="4320" w:hanging="360"/>
      </w:pPr>
      <w:rPr>
        <w:rFonts w:ascii="Arial" w:hAnsi="Arial" w:hint="default"/>
      </w:rPr>
    </w:lvl>
    <w:lvl w:ilvl="6" w:tplc="3E08329E" w:tentative="1">
      <w:start w:val="1"/>
      <w:numFmt w:val="bullet"/>
      <w:lvlText w:val="•"/>
      <w:lvlJc w:val="left"/>
      <w:pPr>
        <w:tabs>
          <w:tab w:val="num" w:pos="5040"/>
        </w:tabs>
        <w:ind w:left="5040" w:hanging="360"/>
      </w:pPr>
      <w:rPr>
        <w:rFonts w:ascii="Arial" w:hAnsi="Arial" w:hint="default"/>
      </w:rPr>
    </w:lvl>
    <w:lvl w:ilvl="7" w:tplc="44340552" w:tentative="1">
      <w:start w:val="1"/>
      <w:numFmt w:val="bullet"/>
      <w:lvlText w:val="•"/>
      <w:lvlJc w:val="left"/>
      <w:pPr>
        <w:tabs>
          <w:tab w:val="num" w:pos="5760"/>
        </w:tabs>
        <w:ind w:left="5760" w:hanging="360"/>
      </w:pPr>
      <w:rPr>
        <w:rFonts w:ascii="Arial" w:hAnsi="Arial" w:hint="default"/>
      </w:rPr>
    </w:lvl>
    <w:lvl w:ilvl="8" w:tplc="5B5EAD3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7B57BC3"/>
    <w:multiLevelType w:val="hybridMultilevel"/>
    <w:tmpl w:val="6DC6C9D0"/>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44" w15:restartNumberingAfterBreak="0">
    <w:nsid w:val="5F785A65"/>
    <w:multiLevelType w:val="hybridMultilevel"/>
    <w:tmpl w:val="45B8F7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1C21C19"/>
    <w:multiLevelType w:val="hybridMultilevel"/>
    <w:tmpl w:val="259296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62BD42C4"/>
    <w:multiLevelType w:val="hybridMultilevel"/>
    <w:tmpl w:val="12385A52"/>
    <w:lvl w:ilvl="0" w:tplc="04090001">
      <w:start w:val="1"/>
      <w:numFmt w:val="bullet"/>
      <w:lvlText w:val=""/>
      <w:lvlJc w:val="left"/>
      <w:pPr>
        <w:ind w:left="739" w:hanging="360"/>
      </w:pPr>
      <w:rPr>
        <w:rFonts w:ascii="Symbol" w:hAnsi="Symbol" w:hint="default"/>
      </w:rPr>
    </w:lvl>
    <w:lvl w:ilvl="1" w:tplc="04090003">
      <w:start w:val="1"/>
      <w:numFmt w:val="bullet"/>
      <w:lvlText w:val="o"/>
      <w:lvlJc w:val="left"/>
      <w:pPr>
        <w:ind w:left="1459" w:hanging="360"/>
      </w:pPr>
      <w:rPr>
        <w:rFonts w:ascii="Courier New" w:hAnsi="Courier New" w:cs="Courier New" w:hint="default"/>
      </w:rPr>
    </w:lvl>
    <w:lvl w:ilvl="2" w:tplc="04090005">
      <w:start w:val="1"/>
      <w:numFmt w:val="bullet"/>
      <w:lvlText w:val=""/>
      <w:lvlJc w:val="left"/>
      <w:pPr>
        <w:ind w:left="2179" w:hanging="360"/>
      </w:pPr>
      <w:rPr>
        <w:rFonts w:ascii="Wingdings" w:hAnsi="Wingdings" w:hint="default"/>
      </w:rPr>
    </w:lvl>
    <w:lvl w:ilvl="3" w:tplc="0409000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47" w15:restartNumberingAfterBreak="0">
    <w:nsid w:val="63B7352E"/>
    <w:multiLevelType w:val="hybridMultilevel"/>
    <w:tmpl w:val="C3AA0950"/>
    <w:lvl w:ilvl="0" w:tplc="04090003">
      <w:start w:val="1"/>
      <w:numFmt w:val="bullet"/>
      <w:lvlText w:val="o"/>
      <w:lvlJc w:val="left"/>
      <w:pPr>
        <w:ind w:left="1099" w:hanging="360"/>
      </w:pPr>
      <w:rPr>
        <w:rFonts w:ascii="Courier New" w:hAnsi="Courier New" w:cs="Courier New"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48" w15:restartNumberingAfterBreak="0">
    <w:nsid w:val="64597E47"/>
    <w:multiLevelType w:val="hybridMultilevel"/>
    <w:tmpl w:val="71AC3B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5152DFB"/>
    <w:multiLevelType w:val="hybridMultilevel"/>
    <w:tmpl w:val="4AF4F666"/>
    <w:lvl w:ilvl="0" w:tplc="863E78F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1A8347C" w:tentative="1">
      <w:start w:val="1"/>
      <w:numFmt w:val="bullet"/>
      <w:lvlText w:val="•"/>
      <w:lvlJc w:val="left"/>
      <w:pPr>
        <w:tabs>
          <w:tab w:val="num" w:pos="2160"/>
        </w:tabs>
        <w:ind w:left="2160" w:hanging="360"/>
      </w:pPr>
      <w:rPr>
        <w:rFonts w:ascii="Arial" w:hAnsi="Arial" w:hint="default"/>
      </w:rPr>
    </w:lvl>
    <w:lvl w:ilvl="3" w:tplc="00F052BC" w:tentative="1">
      <w:start w:val="1"/>
      <w:numFmt w:val="bullet"/>
      <w:lvlText w:val="•"/>
      <w:lvlJc w:val="left"/>
      <w:pPr>
        <w:tabs>
          <w:tab w:val="num" w:pos="2880"/>
        </w:tabs>
        <w:ind w:left="2880" w:hanging="360"/>
      </w:pPr>
      <w:rPr>
        <w:rFonts w:ascii="Arial" w:hAnsi="Arial" w:hint="default"/>
      </w:rPr>
    </w:lvl>
    <w:lvl w:ilvl="4" w:tplc="588C6644" w:tentative="1">
      <w:start w:val="1"/>
      <w:numFmt w:val="bullet"/>
      <w:lvlText w:val="•"/>
      <w:lvlJc w:val="left"/>
      <w:pPr>
        <w:tabs>
          <w:tab w:val="num" w:pos="3600"/>
        </w:tabs>
        <w:ind w:left="3600" w:hanging="360"/>
      </w:pPr>
      <w:rPr>
        <w:rFonts w:ascii="Arial" w:hAnsi="Arial" w:hint="default"/>
      </w:rPr>
    </w:lvl>
    <w:lvl w:ilvl="5" w:tplc="A8E62834" w:tentative="1">
      <w:start w:val="1"/>
      <w:numFmt w:val="bullet"/>
      <w:lvlText w:val="•"/>
      <w:lvlJc w:val="left"/>
      <w:pPr>
        <w:tabs>
          <w:tab w:val="num" w:pos="4320"/>
        </w:tabs>
        <w:ind w:left="4320" w:hanging="360"/>
      </w:pPr>
      <w:rPr>
        <w:rFonts w:ascii="Arial" w:hAnsi="Arial" w:hint="default"/>
      </w:rPr>
    </w:lvl>
    <w:lvl w:ilvl="6" w:tplc="CEEE37B8" w:tentative="1">
      <w:start w:val="1"/>
      <w:numFmt w:val="bullet"/>
      <w:lvlText w:val="•"/>
      <w:lvlJc w:val="left"/>
      <w:pPr>
        <w:tabs>
          <w:tab w:val="num" w:pos="5040"/>
        </w:tabs>
        <w:ind w:left="5040" w:hanging="360"/>
      </w:pPr>
      <w:rPr>
        <w:rFonts w:ascii="Arial" w:hAnsi="Arial" w:hint="default"/>
      </w:rPr>
    </w:lvl>
    <w:lvl w:ilvl="7" w:tplc="D4FED65A" w:tentative="1">
      <w:start w:val="1"/>
      <w:numFmt w:val="bullet"/>
      <w:lvlText w:val="•"/>
      <w:lvlJc w:val="left"/>
      <w:pPr>
        <w:tabs>
          <w:tab w:val="num" w:pos="5760"/>
        </w:tabs>
        <w:ind w:left="5760" w:hanging="360"/>
      </w:pPr>
      <w:rPr>
        <w:rFonts w:ascii="Arial" w:hAnsi="Arial" w:hint="default"/>
      </w:rPr>
    </w:lvl>
    <w:lvl w:ilvl="8" w:tplc="F486613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85605E3"/>
    <w:multiLevelType w:val="hybridMultilevel"/>
    <w:tmpl w:val="0158E438"/>
    <w:lvl w:ilvl="0" w:tplc="04090001">
      <w:start w:val="1"/>
      <w:numFmt w:val="bullet"/>
      <w:lvlText w:val=""/>
      <w:lvlJc w:val="left"/>
      <w:pPr>
        <w:ind w:left="739" w:hanging="360"/>
      </w:pPr>
      <w:rPr>
        <w:rFonts w:ascii="Symbol" w:hAnsi="Symbol" w:hint="default"/>
      </w:rPr>
    </w:lvl>
    <w:lvl w:ilvl="1" w:tplc="04090003">
      <w:start w:val="1"/>
      <w:numFmt w:val="bullet"/>
      <w:lvlText w:val="o"/>
      <w:lvlJc w:val="left"/>
      <w:pPr>
        <w:ind w:left="1459" w:hanging="360"/>
      </w:pPr>
      <w:rPr>
        <w:rFonts w:ascii="Courier New" w:hAnsi="Courier New" w:cs="Courier New" w:hint="default"/>
      </w:rPr>
    </w:lvl>
    <w:lvl w:ilvl="2" w:tplc="04090005">
      <w:start w:val="1"/>
      <w:numFmt w:val="bullet"/>
      <w:lvlText w:val=""/>
      <w:lvlJc w:val="left"/>
      <w:pPr>
        <w:ind w:left="2179" w:hanging="360"/>
      </w:pPr>
      <w:rPr>
        <w:rFonts w:ascii="Wingdings" w:hAnsi="Wingdings" w:hint="default"/>
      </w:rPr>
    </w:lvl>
    <w:lvl w:ilvl="3" w:tplc="0409000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1" w15:restartNumberingAfterBreak="0">
    <w:nsid w:val="68C1018F"/>
    <w:multiLevelType w:val="hybridMultilevel"/>
    <w:tmpl w:val="3A9E104C"/>
    <w:lvl w:ilvl="0" w:tplc="04090003">
      <w:start w:val="1"/>
      <w:numFmt w:val="bullet"/>
      <w:lvlText w:val="o"/>
      <w:lvlJc w:val="left"/>
      <w:pPr>
        <w:tabs>
          <w:tab w:val="num" w:pos="1800"/>
        </w:tabs>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A4CEDD00" w:tentative="1">
      <w:start w:val="1"/>
      <w:numFmt w:val="bullet"/>
      <w:lvlText w:val="•"/>
      <w:lvlJc w:val="left"/>
      <w:pPr>
        <w:tabs>
          <w:tab w:val="num" w:pos="3240"/>
        </w:tabs>
        <w:ind w:left="3240" w:hanging="360"/>
      </w:pPr>
      <w:rPr>
        <w:rFonts w:ascii="Arial" w:hAnsi="Arial" w:hint="default"/>
      </w:rPr>
    </w:lvl>
    <w:lvl w:ilvl="3" w:tplc="FD089E80" w:tentative="1">
      <w:start w:val="1"/>
      <w:numFmt w:val="bullet"/>
      <w:lvlText w:val="•"/>
      <w:lvlJc w:val="left"/>
      <w:pPr>
        <w:tabs>
          <w:tab w:val="num" w:pos="3960"/>
        </w:tabs>
        <w:ind w:left="3960" w:hanging="360"/>
      </w:pPr>
      <w:rPr>
        <w:rFonts w:ascii="Arial" w:hAnsi="Arial" w:hint="default"/>
      </w:rPr>
    </w:lvl>
    <w:lvl w:ilvl="4" w:tplc="39BA0F30" w:tentative="1">
      <w:start w:val="1"/>
      <w:numFmt w:val="bullet"/>
      <w:lvlText w:val="•"/>
      <w:lvlJc w:val="left"/>
      <w:pPr>
        <w:tabs>
          <w:tab w:val="num" w:pos="4680"/>
        </w:tabs>
        <w:ind w:left="4680" w:hanging="360"/>
      </w:pPr>
      <w:rPr>
        <w:rFonts w:ascii="Arial" w:hAnsi="Arial" w:hint="default"/>
      </w:rPr>
    </w:lvl>
    <w:lvl w:ilvl="5" w:tplc="2856EEBA" w:tentative="1">
      <w:start w:val="1"/>
      <w:numFmt w:val="bullet"/>
      <w:lvlText w:val="•"/>
      <w:lvlJc w:val="left"/>
      <w:pPr>
        <w:tabs>
          <w:tab w:val="num" w:pos="5400"/>
        </w:tabs>
        <w:ind w:left="5400" w:hanging="360"/>
      </w:pPr>
      <w:rPr>
        <w:rFonts w:ascii="Arial" w:hAnsi="Arial" w:hint="default"/>
      </w:rPr>
    </w:lvl>
    <w:lvl w:ilvl="6" w:tplc="0B12189C" w:tentative="1">
      <w:start w:val="1"/>
      <w:numFmt w:val="bullet"/>
      <w:lvlText w:val="•"/>
      <w:lvlJc w:val="left"/>
      <w:pPr>
        <w:tabs>
          <w:tab w:val="num" w:pos="6120"/>
        </w:tabs>
        <w:ind w:left="6120" w:hanging="360"/>
      </w:pPr>
      <w:rPr>
        <w:rFonts w:ascii="Arial" w:hAnsi="Arial" w:hint="default"/>
      </w:rPr>
    </w:lvl>
    <w:lvl w:ilvl="7" w:tplc="84ECEFDC" w:tentative="1">
      <w:start w:val="1"/>
      <w:numFmt w:val="bullet"/>
      <w:lvlText w:val="•"/>
      <w:lvlJc w:val="left"/>
      <w:pPr>
        <w:tabs>
          <w:tab w:val="num" w:pos="6840"/>
        </w:tabs>
        <w:ind w:left="6840" w:hanging="360"/>
      </w:pPr>
      <w:rPr>
        <w:rFonts w:ascii="Arial" w:hAnsi="Arial" w:hint="default"/>
      </w:rPr>
    </w:lvl>
    <w:lvl w:ilvl="8" w:tplc="75F47624" w:tentative="1">
      <w:start w:val="1"/>
      <w:numFmt w:val="bullet"/>
      <w:lvlText w:val="•"/>
      <w:lvlJc w:val="left"/>
      <w:pPr>
        <w:tabs>
          <w:tab w:val="num" w:pos="7560"/>
        </w:tabs>
        <w:ind w:left="7560" w:hanging="360"/>
      </w:pPr>
      <w:rPr>
        <w:rFonts w:ascii="Arial" w:hAnsi="Arial" w:hint="default"/>
      </w:rPr>
    </w:lvl>
  </w:abstractNum>
  <w:abstractNum w:abstractNumId="52" w15:restartNumberingAfterBreak="0">
    <w:nsid w:val="69DC64D7"/>
    <w:multiLevelType w:val="hybridMultilevel"/>
    <w:tmpl w:val="C074B920"/>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3" w15:restartNumberingAfterBreak="0">
    <w:nsid w:val="6F6841FE"/>
    <w:multiLevelType w:val="hybridMultilevel"/>
    <w:tmpl w:val="01E8623C"/>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4" w15:restartNumberingAfterBreak="0">
    <w:nsid w:val="6FC655D6"/>
    <w:multiLevelType w:val="hybridMultilevel"/>
    <w:tmpl w:val="6362421A"/>
    <w:lvl w:ilvl="0" w:tplc="863E78F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1A8347C" w:tentative="1">
      <w:start w:val="1"/>
      <w:numFmt w:val="bullet"/>
      <w:lvlText w:val="•"/>
      <w:lvlJc w:val="left"/>
      <w:pPr>
        <w:tabs>
          <w:tab w:val="num" w:pos="2160"/>
        </w:tabs>
        <w:ind w:left="2160" w:hanging="360"/>
      </w:pPr>
      <w:rPr>
        <w:rFonts w:ascii="Arial" w:hAnsi="Arial" w:hint="default"/>
      </w:rPr>
    </w:lvl>
    <w:lvl w:ilvl="3" w:tplc="00F052BC" w:tentative="1">
      <w:start w:val="1"/>
      <w:numFmt w:val="bullet"/>
      <w:lvlText w:val="•"/>
      <w:lvlJc w:val="left"/>
      <w:pPr>
        <w:tabs>
          <w:tab w:val="num" w:pos="2880"/>
        </w:tabs>
        <w:ind w:left="2880" w:hanging="360"/>
      </w:pPr>
      <w:rPr>
        <w:rFonts w:ascii="Arial" w:hAnsi="Arial" w:hint="default"/>
      </w:rPr>
    </w:lvl>
    <w:lvl w:ilvl="4" w:tplc="588C6644" w:tentative="1">
      <w:start w:val="1"/>
      <w:numFmt w:val="bullet"/>
      <w:lvlText w:val="•"/>
      <w:lvlJc w:val="left"/>
      <w:pPr>
        <w:tabs>
          <w:tab w:val="num" w:pos="3600"/>
        </w:tabs>
        <w:ind w:left="3600" w:hanging="360"/>
      </w:pPr>
      <w:rPr>
        <w:rFonts w:ascii="Arial" w:hAnsi="Arial" w:hint="default"/>
      </w:rPr>
    </w:lvl>
    <w:lvl w:ilvl="5" w:tplc="A8E62834" w:tentative="1">
      <w:start w:val="1"/>
      <w:numFmt w:val="bullet"/>
      <w:lvlText w:val="•"/>
      <w:lvlJc w:val="left"/>
      <w:pPr>
        <w:tabs>
          <w:tab w:val="num" w:pos="4320"/>
        </w:tabs>
        <w:ind w:left="4320" w:hanging="360"/>
      </w:pPr>
      <w:rPr>
        <w:rFonts w:ascii="Arial" w:hAnsi="Arial" w:hint="default"/>
      </w:rPr>
    </w:lvl>
    <w:lvl w:ilvl="6" w:tplc="CEEE37B8" w:tentative="1">
      <w:start w:val="1"/>
      <w:numFmt w:val="bullet"/>
      <w:lvlText w:val="•"/>
      <w:lvlJc w:val="left"/>
      <w:pPr>
        <w:tabs>
          <w:tab w:val="num" w:pos="5040"/>
        </w:tabs>
        <w:ind w:left="5040" w:hanging="360"/>
      </w:pPr>
      <w:rPr>
        <w:rFonts w:ascii="Arial" w:hAnsi="Arial" w:hint="default"/>
      </w:rPr>
    </w:lvl>
    <w:lvl w:ilvl="7" w:tplc="D4FED65A" w:tentative="1">
      <w:start w:val="1"/>
      <w:numFmt w:val="bullet"/>
      <w:lvlText w:val="•"/>
      <w:lvlJc w:val="left"/>
      <w:pPr>
        <w:tabs>
          <w:tab w:val="num" w:pos="5760"/>
        </w:tabs>
        <w:ind w:left="5760" w:hanging="360"/>
      </w:pPr>
      <w:rPr>
        <w:rFonts w:ascii="Arial" w:hAnsi="Arial" w:hint="default"/>
      </w:rPr>
    </w:lvl>
    <w:lvl w:ilvl="8" w:tplc="F486613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14825EC"/>
    <w:multiLevelType w:val="hybridMultilevel"/>
    <w:tmpl w:val="07D03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2516C14"/>
    <w:multiLevelType w:val="hybridMultilevel"/>
    <w:tmpl w:val="F51828AA"/>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7" w15:restartNumberingAfterBreak="0">
    <w:nsid w:val="72EF06C2"/>
    <w:multiLevelType w:val="hybridMultilevel"/>
    <w:tmpl w:val="2A94C712"/>
    <w:lvl w:ilvl="0" w:tplc="04090001">
      <w:start w:val="1"/>
      <w:numFmt w:val="bullet"/>
      <w:lvlText w:val=""/>
      <w:lvlJc w:val="left"/>
      <w:pPr>
        <w:ind w:left="109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1DD0FD2E">
      <w:start w:val="1"/>
      <w:numFmt w:val="bullet"/>
      <w:lvlText w:val="o"/>
      <w:lvlJc w:val="left"/>
      <w:pPr>
        <w:ind w:left="1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561256">
      <w:start w:val="1"/>
      <w:numFmt w:val="bullet"/>
      <w:lvlText w:val="▪"/>
      <w:lvlJc w:val="left"/>
      <w:pPr>
        <w:ind w:left="2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40AE7A">
      <w:start w:val="1"/>
      <w:numFmt w:val="bullet"/>
      <w:lvlText w:val="•"/>
      <w:lvlJc w:val="left"/>
      <w:pPr>
        <w:ind w:left="3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A27FAC">
      <w:start w:val="1"/>
      <w:numFmt w:val="bullet"/>
      <w:lvlText w:val="o"/>
      <w:lvlJc w:val="left"/>
      <w:pPr>
        <w:ind w:left="3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447A64">
      <w:start w:val="1"/>
      <w:numFmt w:val="bullet"/>
      <w:lvlText w:val="▪"/>
      <w:lvlJc w:val="left"/>
      <w:pPr>
        <w:ind w:left="46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DCF502">
      <w:start w:val="1"/>
      <w:numFmt w:val="bullet"/>
      <w:lvlText w:val="•"/>
      <w:lvlJc w:val="left"/>
      <w:pPr>
        <w:ind w:left="5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8C22E">
      <w:start w:val="1"/>
      <w:numFmt w:val="bullet"/>
      <w:lvlText w:val="o"/>
      <w:lvlJc w:val="left"/>
      <w:pPr>
        <w:ind w:left="6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00FF2A">
      <w:start w:val="1"/>
      <w:numFmt w:val="bullet"/>
      <w:lvlText w:val="▪"/>
      <w:lvlJc w:val="left"/>
      <w:pPr>
        <w:ind w:left="68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B7B035E"/>
    <w:multiLevelType w:val="hybridMultilevel"/>
    <w:tmpl w:val="DCFAFAA4"/>
    <w:lvl w:ilvl="0" w:tplc="04090003">
      <w:start w:val="1"/>
      <w:numFmt w:val="bullet"/>
      <w:lvlText w:val="o"/>
      <w:lvlJc w:val="left"/>
      <w:pPr>
        <w:ind w:left="1459" w:hanging="360"/>
      </w:pPr>
      <w:rPr>
        <w:rFonts w:ascii="Courier New" w:hAnsi="Courier New" w:cs="Courier New"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59" w15:restartNumberingAfterBreak="0">
    <w:nsid w:val="7D377ACB"/>
    <w:multiLevelType w:val="hybridMultilevel"/>
    <w:tmpl w:val="1D06D5DA"/>
    <w:lvl w:ilvl="0" w:tplc="78E09C1C">
      <w:start w:val="1"/>
      <w:numFmt w:val="bullet"/>
      <w:lvlText w:val=""/>
      <w:lvlJc w:val="left"/>
      <w:pPr>
        <w:ind w:left="720" w:hanging="360"/>
      </w:pPr>
      <w:rPr>
        <w:rFonts w:ascii="Wingdings 2" w:eastAsia="Wingdings 2" w:hAnsi="Wingdings 2" w:cs="Wingdings 2"/>
        <w:b w:val="0"/>
        <w:i w:val="0"/>
        <w:strike w:val="0"/>
        <w:dstrike w:val="0"/>
        <w:color w:val="A50021"/>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5439D6"/>
    <w:multiLevelType w:val="hybridMultilevel"/>
    <w:tmpl w:val="EB3AC96A"/>
    <w:lvl w:ilvl="0" w:tplc="24E27C0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17EB81C" w:tentative="1">
      <w:start w:val="1"/>
      <w:numFmt w:val="bullet"/>
      <w:lvlText w:val="•"/>
      <w:lvlJc w:val="left"/>
      <w:pPr>
        <w:tabs>
          <w:tab w:val="num" w:pos="2160"/>
        </w:tabs>
        <w:ind w:left="2160" w:hanging="360"/>
      </w:pPr>
      <w:rPr>
        <w:rFonts w:ascii="Arial" w:hAnsi="Arial" w:hint="default"/>
      </w:rPr>
    </w:lvl>
    <w:lvl w:ilvl="3" w:tplc="C0063042" w:tentative="1">
      <w:start w:val="1"/>
      <w:numFmt w:val="bullet"/>
      <w:lvlText w:val="•"/>
      <w:lvlJc w:val="left"/>
      <w:pPr>
        <w:tabs>
          <w:tab w:val="num" w:pos="2880"/>
        </w:tabs>
        <w:ind w:left="2880" w:hanging="360"/>
      </w:pPr>
      <w:rPr>
        <w:rFonts w:ascii="Arial" w:hAnsi="Arial" w:hint="default"/>
      </w:rPr>
    </w:lvl>
    <w:lvl w:ilvl="4" w:tplc="D6A89762" w:tentative="1">
      <w:start w:val="1"/>
      <w:numFmt w:val="bullet"/>
      <w:lvlText w:val="•"/>
      <w:lvlJc w:val="left"/>
      <w:pPr>
        <w:tabs>
          <w:tab w:val="num" w:pos="3600"/>
        </w:tabs>
        <w:ind w:left="3600" w:hanging="360"/>
      </w:pPr>
      <w:rPr>
        <w:rFonts w:ascii="Arial" w:hAnsi="Arial" w:hint="default"/>
      </w:rPr>
    </w:lvl>
    <w:lvl w:ilvl="5" w:tplc="20560014" w:tentative="1">
      <w:start w:val="1"/>
      <w:numFmt w:val="bullet"/>
      <w:lvlText w:val="•"/>
      <w:lvlJc w:val="left"/>
      <w:pPr>
        <w:tabs>
          <w:tab w:val="num" w:pos="4320"/>
        </w:tabs>
        <w:ind w:left="4320" w:hanging="360"/>
      </w:pPr>
      <w:rPr>
        <w:rFonts w:ascii="Arial" w:hAnsi="Arial" w:hint="default"/>
      </w:rPr>
    </w:lvl>
    <w:lvl w:ilvl="6" w:tplc="3E08329E" w:tentative="1">
      <w:start w:val="1"/>
      <w:numFmt w:val="bullet"/>
      <w:lvlText w:val="•"/>
      <w:lvlJc w:val="left"/>
      <w:pPr>
        <w:tabs>
          <w:tab w:val="num" w:pos="5040"/>
        </w:tabs>
        <w:ind w:left="5040" w:hanging="360"/>
      </w:pPr>
      <w:rPr>
        <w:rFonts w:ascii="Arial" w:hAnsi="Arial" w:hint="default"/>
      </w:rPr>
    </w:lvl>
    <w:lvl w:ilvl="7" w:tplc="44340552" w:tentative="1">
      <w:start w:val="1"/>
      <w:numFmt w:val="bullet"/>
      <w:lvlText w:val="•"/>
      <w:lvlJc w:val="left"/>
      <w:pPr>
        <w:tabs>
          <w:tab w:val="num" w:pos="5760"/>
        </w:tabs>
        <w:ind w:left="5760" w:hanging="360"/>
      </w:pPr>
      <w:rPr>
        <w:rFonts w:ascii="Arial" w:hAnsi="Arial" w:hint="default"/>
      </w:rPr>
    </w:lvl>
    <w:lvl w:ilvl="8" w:tplc="5B5EAD3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EEA3D6A"/>
    <w:multiLevelType w:val="hybridMultilevel"/>
    <w:tmpl w:val="A2F2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7"/>
  </w:num>
  <w:num w:numId="4">
    <w:abstractNumId w:val="37"/>
  </w:num>
  <w:num w:numId="5">
    <w:abstractNumId w:val="10"/>
  </w:num>
  <w:num w:numId="6">
    <w:abstractNumId w:val="52"/>
  </w:num>
  <w:num w:numId="7">
    <w:abstractNumId w:val="39"/>
  </w:num>
  <w:num w:numId="8">
    <w:abstractNumId w:val="6"/>
  </w:num>
  <w:num w:numId="9">
    <w:abstractNumId w:val="25"/>
  </w:num>
  <w:num w:numId="10">
    <w:abstractNumId w:val="20"/>
  </w:num>
  <w:num w:numId="11">
    <w:abstractNumId w:val="12"/>
  </w:num>
  <w:num w:numId="12">
    <w:abstractNumId w:val="56"/>
  </w:num>
  <w:num w:numId="13">
    <w:abstractNumId w:val="26"/>
  </w:num>
  <w:num w:numId="14">
    <w:abstractNumId w:val="14"/>
  </w:num>
  <w:num w:numId="15">
    <w:abstractNumId w:val="53"/>
  </w:num>
  <w:num w:numId="16">
    <w:abstractNumId w:val="32"/>
  </w:num>
  <w:num w:numId="17">
    <w:abstractNumId w:val="44"/>
  </w:num>
  <w:num w:numId="18">
    <w:abstractNumId w:val="57"/>
  </w:num>
  <w:num w:numId="19">
    <w:abstractNumId w:val="45"/>
  </w:num>
  <w:num w:numId="20">
    <w:abstractNumId w:val="30"/>
  </w:num>
  <w:num w:numId="21">
    <w:abstractNumId w:val="4"/>
  </w:num>
  <w:num w:numId="22">
    <w:abstractNumId w:val="50"/>
  </w:num>
  <w:num w:numId="23">
    <w:abstractNumId w:val="29"/>
  </w:num>
  <w:num w:numId="24">
    <w:abstractNumId w:val="1"/>
  </w:num>
  <w:num w:numId="25">
    <w:abstractNumId w:val="46"/>
  </w:num>
  <w:num w:numId="26">
    <w:abstractNumId w:val="47"/>
  </w:num>
  <w:num w:numId="27">
    <w:abstractNumId w:val="58"/>
  </w:num>
  <w:num w:numId="28">
    <w:abstractNumId w:val="5"/>
  </w:num>
  <w:num w:numId="29">
    <w:abstractNumId w:val="8"/>
  </w:num>
  <w:num w:numId="30">
    <w:abstractNumId w:val="23"/>
  </w:num>
  <w:num w:numId="31">
    <w:abstractNumId w:val="21"/>
  </w:num>
  <w:num w:numId="32">
    <w:abstractNumId w:val="55"/>
  </w:num>
  <w:num w:numId="33">
    <w:abstractNumId w:val="43"/>
  </w:num>
  <w:num w:numId="34">
    <w:abstractNumId w:val="3"/>
  </w:num>
  <w:num w:numId="35">
    <w:abstractNumId w:val="40"/>
  </w:num>
  <w:num w:numId="36">
    <w:abstractNumId w:val="24"/>
  </w:num>
  <w:num w:numId="37">
    <w:abstractNumId w:val="35"/>
  </w:num>
  <w:num w:numId="38">
    <w:abstractNumId w:val="54"/>
  </w:num>
  <w:num w:numId="39">
    <w:abstractNumId w:val="16"/>
  </w:num>
  <w:num w:numId="40">
    <w:abstractNumId w:val="0"/>
  </w:num>
  <w:num w:numId="41">
    <w:abstractNumId w:val="49"/>
  </w:num>
  <w:num w:numId="42">
    <w:abstractNumId w:val="11"/>
  </w:num>
  <w:num w:numId="43">
    <w:abstractNumId w:val="38"/>
  </w:num>
  <w:num w:numId="44">
    <w:abstractNumId w:val="42"/>
  </w:num>
  <w:num w:numId="45">
    <w:abstractNumId w:val="18"/>
  </w:num>
  <w:num w:numId="46">
    <w:abstractNumId w:val="41"/>
  </w:num>
  <w:num w:numId="47">
    <w:abstractNumId w:val="31"/>
  </w:num>
  <w:num w:numId="48">
    <w:abstractNumId w:val="60"/>
  </w:num>
  <w:num w:numId="49">
    <w:abstractNumId w:val="27"/>
  </w:num>
  <w:num w:numId="50">
    <w:abstractNumId w:val="33"/>
  </w:num>
  <w:num w:numId="51">
    <w:abstractNumId w:val="51"/>
  </w:num>
  <w:num w:numId="52">
    <w:abstractNumId w:val="9"/>
  </w:num>
  <w:num w:numId="53">
    <w:abstractNumId w:val="48"/>
  </w:num>
  <w:num w:numId="54">
    <w:abstractNumId w:val="28"/>
  </w:num>
  <w:num w:numId="55">
    <w:abstractNumId w:val="22"/>
  </w:num>
  <w:num w:numId="56">
    <w:abstractNumId w:val="2"/>
  </w:num>
  <w:num w:numId="57">
    <w:abstractNumId w:val="36"/>
  </w:num>
  <w:num w:numId="58">
    <w:abstractNumId w:val="13"/>
  </w:num>
  <w:num w:numId="59">
    <w:abstractNumId w:val="34"/>
  </w:num>
  <w:num w:numId="60">
    <w:abstractNumId w:val="17"/>
  </w:num>
  <w:num w:numId="61">
    <w:abstractNumId w:val="61"/>
  </w:num>
  <w:num w:numId="62">
    <w:abstractNumId w:val="5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8EC"/>
    <w:rsid w:val="000064B5"/>
    <w:rsid w:val="00016919"/>
    <w:rsid w:val="00020334"/>
    <w:rsid w:val="000411F5"/>
    <w:rsid w:val="00056544"/>
    <w:rsid w:val="00060D57"/>
    <w:rsid w:val="00071EA3"/>
    <w:rsid w:val="00072C22"/>
    <w:rsid w:val="00087F6D"/>
    <w:rsid w:val="000A7062"/>
    <w:rsid w:val="000B0043"/>
    <w:rsid w:val="000B4F53"/>
    <w:rsid w:val="000E65C2"/>
    <w:rsid w:val="00104D83"/>
    <w:rsid w:val="00117D5C"/>
    <w:rsid w:val="00124437"/>
    <w:rsid w:val="00130A25"/>
    <w:rsid w:val="00145792"/>
    <w:rsid w:val="001478BD"/>
    <w:rsid w:val="00153A95"/>
    <w:rsid w:val="00161CF0"/>
    <w:rsid w:val="00167A56"/>
    <w:rsid w:val="00167EE0"/>
    <w:rsid w:val="00184235"/>
    <w:rsid w:val="001A1E36"/>
    <w:rsid w:val="001A2103"/>
    <w:rsid w:val="001A4DF8"/>
    <w:rsid w:val="001B5521"/>
    <w:rsid w:val="002044AE"/>
    <w:rsid w:val="00206414"/>
    <w:rsid w:val="002064F9"/>
    <w:rsid w:val="002162BE"/>
    <w:rsid w:val="00223362"/>
    <w:rsid w:val="00223490"/>
    <w:rsid w:val="0022601A"/>
    <w:rsid w:val="00233507"/>
    <w:rsid w:val="002608CF"/>
    <w:rsid w:val="00263C55"/>
    <w:rsid w:val="00284F1D"/>
    <w:rsid w:val="002B5245"/>
    <w:rsid w:val="002C0E1E"/>
    <w:rsid w:val="002D2FB7"/>
    <w:rsid w:val="002E69A1"/>
    <w:rsid w:val="002F2950"/>
    <w:rsid w:val="00304353"/>
    <w:rsid w:val="00311CB8"/>
    <w:rsid w:val="00314BE1"/>
    <w:rsid w:val="0031587B"/>
    <w:rsid w:val="00323E90"/>
    <w:rsid w:val="00373B78"/>
    <w:rsid w:val="00395828"/>
    <w:rsid w:val="003A05BF"/>
    <w:rsid w:val="003B12E2"/>
    <w:rsid w:val="003B5601"/>
    <w:rsid w:val="003C0F29"/>
    <w:rsid w:val="003C1F70"/>
    <w:rsid w:val="003D4AB2"/>
    <w:rsid w:val="003E4937"/>
    <w:rsid w:val="00401EC0"/>
    <w:rsid w:val="004224E8"/>
    <w:rsid w:val="0042321D"/>
    <w:rsid w:val="004241FA"/>
    <w:rsid w:val="00427BB5"/>
    <w:rsid w:val="004367BE"/>
    <w:rsid w:val="004743B3"/>
    <w:rsid w:val="004829D6"/>
    <w:rsid w:val="004902B6"/>
    <w:rsid w:val="004A37B0"/>
    <w:rsid w:val="004A7903"/>
    <w:rsid w:val="004A7BFC"/>
    <w:rsid w:val="004C7B42"/>
    <w:rsid w:val="004D4B47"/>
    <w:rsid w:val="004E6A52"/>
    <w:rsid w:val="0051102E"/>
    <w:rsid w:val="005123ED"/>
    <w:rsid w:val="00554239"/>
    <w:rsid w:val="00555065"/>
    <w:rsid w:val="005A010A"/>
    <w:rsid w:val="005A3FFE"/>
    <w:rsid w:val="005A79B5"/>
    <w:rsid w:val="005B3247"/>
    <w:rsid w:val="005C1B73"/>
    <w:rsid w:val="005C4C06"/>
    <w:rsid w:val="005C4C55"/>
    <w:rsid w:val="005C6F59"/>
    <w:rsid w:val="005C75AF"/>
    <w:rsid w:val="005D5E90"/>
    <w:rsid w:val="005D7BAA"/>
    <w:rsid w:val="005E06CD"/>
    <w:rsid w:val="005E1BAC"/>
    <w:rsid w:val="005F0DA6"/>
    <w:rsid w:val="006128E1"/>
    <w:rsid w:val="00613F57"/>
    <w:rsid w:val="00613F6A"/>
    <w:rsid w:val="006322EF"/>
    <w:rsid w:val="006462A0"/>
    <w:rsid w:val="00653F49"/>
    <w:rsid w:val="0066028E"/>
    <w:rsid w:val="006709EB"/>
    <w:rsid w:val="00676AEC"/>
    <w:rsid w:val="0068522B"/>
    <w:rsid w:val="006A0607"/>
    <w:rsid w:val="006A1EF5"/>
    <w:rsid w:val="006B0268"/>
    <w:rsid w:val="006B65B2"/>
    <w:rsid w:val="006C19E6"/>
    <w:rsid w:val="007146B9"/>
    <w:rsid w:val="00756A64"/>
    <w:rsid w:val="007773DF"/>
    <w:rsid w:val="007872B8"/>
    <w:rsid w:val="00803626"/>
    <w:rsid w:val="00817182"/>
    <w:rsid w:val="0084773F"/>
    <w:rsid w:val="00857656"/>
    <w:rsid w:val="00862AAE"/>
    <w:rsid w:val="00863A08"/>
    <w:rsid w:val="008701BF"/>
    <w:rsid w:val="008743CD"/>
    <w:rsid w:val="00883B08"/>
    <w:rsid w:val="0089249D"/>
    <w:rsid w:val="008A0E35"/>
    <w:rsid w:val="008B6DFC"/>
    <w:rsid w:val="008C5346"/>
    <w:rsid w:val="008C7378"/>
    <w:rsid w:val="008C7E4C"/>
    <w:rsid w:val="008D5BDE"/>
    <w:rsid w:val="008E6A47"/>
    <w:rsid w:val="008F2724"/>
    <w:rsid w:val="009011B2"/>
    <w:rsid w:val="009200E7"/>
    <w:rsid w:val="00926C26"/>
    <w:rsid w:val="00935BB6"/>
    <w:rsid w:val="00944529"/>
    <w:rsid w:val="00952207"/>
    <w:rsid w:val="00953D4B"/>
    <w:rsid w:val="0098392B"/>
    <w:rsid w:val="00987EA0"/>
    <w:rsid w:val="0099349E"/>
    <w:rsid w:val="009A2C25"/>
    <w:rsid w:val="009B0194"/>
    <w:rsid w:val="009B1459"/>
    <w:rsid w:val="009D3AC0"/>
    <w:rsid w:val="00A3004A"/>
    <w:rsid w:val="00A368EC"/>
    <w:rsid w:val="00A62F0E"/>
    <w:rsid w:val="00A65A93"/>
    <w:rsid w:val="00A83103"/>
    <w:rsid w:val="00AA253E"/>
    <w:rsid w:val="00AB14B7"/>
    <w:rsid w:val="00AD294C"/>
    <w:rsid w:val="00AF4383"/>
    <w:rsid w:val="00AF658B"/>
    <w:rsid w:val="00B82359"/>
    <w:rsid w:val="00BB013B"/>
    <w:rsid w:val="00BB2FF4"/>
    <w:rsid w:val="00BD6345"/>
    <w:rsid w:val="00BF0177"/>
    <w:rsid w:val="00BF0935"/>
    <w:rsid w:val="00BF44D4"/>
    <w:rsid w:val="00BF4936"/>
    <w:rsid w:val="00C01630"/>
    <w:rsid w:val="00C11D1B"/>
    <w:rsid w:val="00C32C7D"/>
    <w:rsid w:val="00C336D5"/>
    <w:rsid w:val="00C442FF"/>
    <w:rsid w:val="00C503A2"/>
    <w:rsid w:val="00C91E67"/>
    <w:rsid w:val="00C92855"/>
    <w:rsid w:val="00C964D0"/>
    <w:rsid w:val="00CA01EC"/>
    <w:rsid w:val="00CA6245"/>
    <w:rsid w:val="00CE750B"/>
    <w:rsid w:val="00CF37E6"/>
    <w:rsid w:val="00D05C69"/>
    <w:rsid w:val="00D271EB"/>
    <w:rsid w:val="00D3350E"/>
    <w:rsid w:val="00D40B65"/>
    <w:rsid w:val="00D43040"/>
    <w:rsid w:val="00D55C23"/>
    <w:rsid w:val="00D728D2"/>
    <w:rsid w:val="00D765AE"/>
    <w:rsid w:val="00D83551"/>
    <w:rsid w:val="00D83DC3"/>
    <w:rsid w:val="00D96FA5"/>
    <w:rsid w:val="00D9788C"/>
    <w:rsid w:val="00DE777B"/>
    <w:rsid w:val="00E123AB"/>
    <w:rsid w:val="00E336AF"/>
    <w:rsid w:val="00E556AF"/>
    <w:rsid w:val="00E55D31"/>
    <w:rsid w:val="00E61519"/>
    <w:rsid w:val="00E6165A"/>
    <w:rsid w:val="00E6420E"/>
    <w:rsid w:val="00E73BEB"/>
    <w:rsid w:val="00E80C2E"/>
    <w:rsid w:val="00E904DC"/>
    <w:rsid w:val="00E93F1C"/>
    <w:rsid w:val="00E979B6"/>
    <w:rsid w:val="00EB051A"/>
    <w:rsid w:val="00EC017F"/>
    <w:rsid w:val="00EC7DCA"/>
    <w:rsid w:val="00EE3B5B"/>
    <w:rsid w:val="00EF1E63"/>
    <w:rsid w:val="00F05571"/>
    <w:rsid w:val="00F0577F"/>
    <w:rsid w:val="00F11039"/>
    <w:rsid w:val="00F119FC"/>
    <w:rsid w:val="00F33A4E"/>
    <w:rsid w:val="00F41261"/>
    <w:rsid w:val="00F712DA"/>
    <w:rsid w:val="00FA6A13"/>
    <w:rsid w:val="00FD1DE2"/>
    <w:rsid w:val="00FE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F18E2-0D8C-4CF9-AAF5-0939D849B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1B2"/>
    <w:pPr>
      <w:spacing w:after="53" w:line="248" w:lineRule="auto"/>
      <w:ind w:left="10" w:right="12" w:hanging="10"/>
    </w:pPr>
    <w:rPr>
      <w:rFonts w:ascii="Tahoma" w:eastAsia="Tahoma" w:hAnsi="Tahoma" w:cs="Tahoma"/>
      <w:color w:val="000000"/>
    </w:rPr>
  </w:style>
  <w:style w:type="paragraph" w:styleId="Heading1">
    <w:name w:val="heading 1"/>
    <w:next w:val="Normal"/>
    <w:link w:val="Heading1Char"/>
    <w:uiPriority w:val="9"/>
    <w:unhideWhenUsed/>
    <w:qFormat/>
    <w:pPr>
      <w:keepNext/>
      <w:keepLines/>
      <w:spacing w:after="280"/>
      <w:ind w:left="281" w:hanging="10"/>
      <w:outlineLvl w:val="0"/>
    </w:pPr>
    <w:rPr>
      <w:rFonts w:ascii="Tahoma" w:eastAsia="Tahoma" w:hAnsi="Tahoma" w:cs="Tahoma"/>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A7062"/>
    <w:pPr>
      <w:ind w:left="720"/>
      <w:contextualSpacing/>
    </w:pPr>
  </w:style>
  <w:style w:type="paragraph" w:styleId="BalloonText">
    <w:name w:val="Balloon Text"/>
    <w:basedOn w:val="Normal"/>
    <w:link w:val="BalloonTextChar"/>
    <w:uiPriority w:val="99"/>
    <w:semiHidden/>
    <w:unhideWhenUsed/>
    <w:rsid w:val="009D3A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AC0"/>
    <w:rPr>
      <w:rFonts w:ascii="Segoe UI" w:eastAsia="Tahoma" w:hAnsi="Segoe UI" w:cs="Segoe UI"/>
      <w:color w:val="000000"/>
      <w:sz w:val="18"/>
      <w:szCs w:val="18"/>
    </w:rPr>
  </w:style>
  <w:style w:type="paragraph" w:styleId="NoSpacing">
    <w:name w:val="No Spacing"/>
    <w:uiPriority w:val="1"/>
    <w:qFormat/>
    <w:rsid w:val="009011B2"/>
    <w:pPr>
      <w:spacing w:after="0" w:line="240" w:lineRule="auto"/>
      <w:ind w:left="10" w:right="12" w:hanging="10"/>
    </w:pPr>
    <w:rPr>
      <w:rFonts w:ascii="Tahoma" w:eastAsia="Tahoma" w:hAnsi="Tahoma" w:cs="Tahoma"/>
      <w:color w:val="000000"/>
    </w:rPr>
  </w:style>
  <w:style w:type="character" w:styleId="Strong">
    <w:name w:val="Strong"/>
    <w:basedOn w:val="DefaultParagraphFont"/>
    <w:uiPriority w:val="22"/>
    <w:qFormat/>
    <w:rsid w:val="002608CF"/>
    <w:rPr>
      <w:b/>
      <w:bCs/>
    </w:rPr>
  </w:style>
  <w:style w:type="character" w:styleId="Hyperlink">
    <w:name w:val="Hyperlink"/>
    <w:basedOn w:val="DefaultParagraphFont"/>
    <w:uiPriority w:val="99"/>
    <w:unhideWhenUsed/>
    <w:rsid w:val="00F33A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387504">
      <w:bodyDiv w:val="1"/>
      <w:marLeft w:val="0"/>
      <w:marRight w:val="0"/>
      <w:marTop w:val="0"/>
      <w:marBottom w:val="0"/>
      <w:divBdr>
        <w:top w:val="none" w:sz="0" w:space="0" w:color="auto"/>
        <w:left w:val="none" w:sz="0" w:space="0" w:color="auto"/>
        <w:bottom w:val="none" w:sz="0" w:space="0" w:color="auto"/>
        <w:right w:val="none" w:sz="0" w:space="0" w:color="auto"/>
      </w:divBdr>
    </w:div>
    <w:div w:id="499737660">
      <w:bodyDiv w:val="1"/>
      <w:marLeft w:val="0"/>
      <w:marRight w:val="0"/>
      <w:marTop w:val="0"/>
      <w:marBottom w:val="0"/>
      <w:divBdr>
        <w:top w:val="none" w:sz="0" w:space="0" w:color="auto"/>
        <w:left w:val="none" w:sz="0" w:space="0" w:color="auto"/>
        <w:bottom w:val="none" w:sz="0" w:space="0" w:color="auto"/>
        <w:right w:val="none" w:sz="0" w:space="0" w:color="auto"/>
      </w:divBdr>
      <w:divsChild>
        <w:div w:id="530265047">
          <w:marLeft w:val="562"/>
          <w:marRight w:val="0"/>
          <w:marTop w:val="0"/>
          <w:marBottom w:val="0"/>
          <w:divBdr>
            <w:top w:val="none" w:sz="0" w:space="0" w:color="auto"/>
            <w:left w:val="none" w:sz="0" w:space="0" w:color="auto"/>
            <w:bottom w:val="none" w:sz="0" w:space="0" w:color="auto"/>
            <w:right w:val="none" w:sz="0" w:space="0" w:color="auto"/>
          </w:divBdr>
        </w:div>
        <w:div w:id="719212538">
          <w:marLeft w:val="562"/>
          <w:marRight w:val="0"/>
          <w:marTop w:val="0"/>
          <w:marBottom w:val="0"/>
          <w:divBdr>
            <w:top w:val="none" w:sz="0" w:space="0" w:color="auto"/>
            <w:left w:val="none" w:sz="0" w:space="0" w:color="auto"/>
            <w:bottom w:val="none" w:sz="0" w:space="0" w:color="auto"/>
            <w:right w:val="none" w:sz="0" w:space="0" w:color="auto"/>
          </w:divBdr>
        </w:div>
        <w:div w:id="40637359">
          <w:marLeft w:val="562"/>
          <w:marRight w:val="0"/>
          <w:marTop w:val="0"/>
          <w:marBottom w:val="0"/>
          <w:divBdr>
            <w:top w:val="none" w:sz="0" w:space="0" w:color="auto"/>
            <w:left w:val="none" w:sz="0" w:space="0" w:color="auto"/>
            <w:bottom w:val="none" w:sz="0" w:space="0" w:color="auto"/>
            <w:right w:val="none" w:sz="0" w:space="0" w:color="auto"/>
          </w:divBdr>
        </w:div>
        <w:div w:id="636224156">
          <w:marLeft w:val="562"/>
          <w:marRight w:val="0"/>
          <w:marTop w:val="0"/>
          <w:marBottom w:val="0"/>
          <w:divBdr>
            <w:top w:val="none" w:sz="0" w:space="0" w:color="auto"/>
            <w:left w:val="none" w:sz="0" w:space="0" w:color="auto"/>
            <w:bottom w:val="none" w:sz="0" w:space="0" w:color="auto"/>
            <w:right w:val="none" w:sz="0" w:space="0" w:color="auto"/>
          </w:divBdr>
        </w:div>
      </w:divsChild>
    </w:div>
    <w:div w:id="513228604">
      <w:bodyDiv w:val="1"/>
      <w:marLeft w:val="0"/>
      <w:marRight w:val="0"/>
      <w:marTop w:val="0"/>
      <w:marBottom w:val="0"/>
      <w:divBdr>
        <w:top w:val="none" w:sz="0" w:space="0" w:color="auto"/>
        <w:left w:val="none" w:sz="0" w:space="0" w:color="auto"/>
        <w:bottom w:val="none" w:sz="0" w:space="0" w:color="auto"/>
        <w:right w:val="none" w:sz="0" w:space="0" w:color="auto"/>
      </w:divBdr>
      <w:divsChild>
        <w:div w:id="180439177">
          <w:marLeft w:val="562"/>
          <w:marRight w:val="0"/>
          <w:marTop w:val="0"/>
          <w:marBottom w:val="0"/>
          <w:divBdr>
            <w:top w:val="none" w:sz="0" w:space="0" w:color="auto"/>
            <w:left w:val="none" w:sz="0" w:space="0" w:color="auto"/>
            <w:bottom w:val="none" w:sz="0" w:space="0" w:color="auto"/>
            <w:right w:val="none" w:sz="0" w:space="0" w:color="auto"/>
          </w:divBdr>
        </w:div>
        <w:div w:id="1251892333">
          <w:marLeft w:val="1195"/>
          <w:marRight w:val="0"/>
          <w:marTop w:val="1"/>
          <w:marBottom w:val="0"/>
          <w:divBdr>
            <w:top w:val="none" w:sz="0" w:space="0" w:color="auto"/>
            <w:left w:val="none" w:sz="0" w:space="0" w:color="auto"/>
            <w:bottom w:val="none" w:sz="0" w:space="0" w:color="auto"/>
            <w:right w:val="none" w:sz="0" w:space="0" w:color="auto"/>
          </w:divBdr>
        </w:div>
        <w:div w:id="79102558">
          <w:marLeft w:val="562"/>
          <w:marRight w:val="0"/>
          <w:marTop w:val="0"/>
          <w:marBottom w:val="0"/>
          <w:divBdr>
            <w:top w:val="none" w:sz="0" w:space="0" w:color="auto"/>
            <w:left w:val="none" w:sz="0" w:space="0" w:color="auto"/>
            <w:bottom w:val="none" w:sz="0" w:space="0" w:color="auto"/>
            <w:right w:val="none" w:sz="0" w:space="0" w:color="auto"/>
          </w:divBdr>
        </w:div>
        <w:div w:id="173543818">
          <w:marLeft w:val="1195"/>
          <w:marRight w:val="0"/>
          <w:marTop w:val="2"/>
          <w:marBottom w:val="0"/>
          <w:divBdr>
            <w:top w:val="none" w:sz="0" w:space="0" w:color="auto"/>
            <w:left w:val="none" w:sz="0" w:space="0" w:color="auto"/>
            <w:bottom w:val="none" w:sz="0" w:space="0" w:color="auto"/>
            <w:right w:val="none" w:sz="0" w:space="0" w:color="auto"/>
          </w:divBdr>
        </w:div>
        <w:div w:id="996497781">
          <w:marLeft w:val="1195"/>
          <w:marRight w:val="0"/>
          <w:marTop w:val="0"/>
          <w:marBottom w:val="0"/>
          <w:divBdr>
            <w:top w:val="none" w:sz="0" w:space="0" w:color="auto"/>
            <w:left w:val="none" w:sz="0" w:space="0" w:color="auto"/>
            <w:bottom w:val="none" w:sz="0" w:space="0" w:color="auto"/>
            <w:right w:val="none" w:sz="0" w:space="0" w:color="auto"/>
          </w:divBdr>
        </w:div>
        <w:div w:id="1661539506">
          <w:marLeft w:val="562"/>
          <w:marRight w:val="0"/>
          <w:marTop w:val="0"/>
          <w:marBottom w:val="0"/>
          <w:divBdr>
            <w:top w:val="none" w:sz="0" w:space="0" w:color="auto"/>
            <w:left w:val="none" w:sz="0" w:space="0" w:color="auto"/>
            <w:bottom w:val="none" w:sz="0" w:space="0" w:color="auto"/>
            <w:right w:val="none" w:sz="0" w:space="0" w:color="auto"/>
          </w:divBdr>
        </w:div>
        <w:div w:id="369037216">
          <w:marLeft w:val="1195"/>
          <w:marRight w:val="0"/>
          <w:marTop w:val="1"/>
          <w:marBottom w:val="0"/>
          <w:divBdr>
            <w:top w:val="none" w:sz="0" w:space="0" w:color="auto"/>
            <w:left w:val="none" w:sz="0" w:space="0" w:color="auto"/>
            <w:bottom w:val="none" w:sz="0" w:space="0" w:color="auto"/>
            <w:right w:val="none" w:sz="0" w:space="0" w:color="auto"/>
          </w:divBdr>
        </w:div>
        <w:div w:id="1692415917">
          <w:marLeft w:val="1195"/>
          <w:marRight w:val="14"/>
          <w:marTop w:val="86"/>
          <w:marBottom w:val="0"/>
          <w:divBdr>
            <w:top w:val="none" w:sz="0" w:space="0" w:color="auto"/>
            <w:left w:val="none" w:sz="0" w:space="0" w:color="auto"/>
            <w:bottom w:val="none" w:sz="0" w:space="0" w:color="auto"/>
            <w:right w:val="none" w:sz="0" w:space="0" w:color="auto"/>
          </w:divBdr>
        </w:div>
        <w:div w:id="877625109">
          <w:marLeft w:val="562"/>
          <w:marRight w:val="0"/>
          <w:marTop w:val="0"/>
          <w:marBottom w:val="0"/>
          <w:divBdr>
            <w:top w:val="none" w:sz="0" w:space="0" w:color="auto"/>
            <w:left w:val="none" w:sz="0" w:space="0" w:color="auto"/>
            <w:bottom w:val="none" w:sz="0" w:space="0" w:color="auto"/>
            <w:right w:val="none" w:sz="0" w:space="0" w:color="auto"/>
          </w:divBdr>
        </w:div>
        <w:div w:id="15348951">
          <w:marLeft w:val="1195"/>
          <w:marRight w:val="0"/>
          <w:marTop w:val="1"/>
          <w:marBottom w:val="0"/>
          <w:divBdr>
            <w:top w:val="none" w:sz="0" w:space="0" w:color="auto"/>
            <w:left w:val="none" w:sz="0" w:space="0" w:color="auto"/>
            <w:bottom w:val="none" w:sz="0" w:space="0" w:color="auto"/>
            <w:right w:val="none" w:sz="0" w:space="0" w:color="auto"/>
          </w:divBdr>
        </w:div>
        <w:div w:id="1346441068">
          <w:marLeft w:val="1195"/>
          <w:marRight w:val="0"/>
          <w:marTop w:val="0"/>
          <w:marBottom w:val="0"/>
          <w:divBdr>
            <w:top w:val="none" w:sz="0" w:space="0" w:color="auto"/>
            <w:left w:val="none" w:sz="0" w:space="0" w:color="auto"/>
            <w:bottom w:val="none" w:sz="0" w:space="0" w:color="auto"/>
            <w:right w:val="none" w:sz="0" w:space="0" w:color="auto"/>
          </w:divBdr>
        </w:div>
        <w:div w:id="309940555">
          <w:marLeft w:val="562"/>
          <w:marRight w:val="0"/>
          <w:marTop w:val="0"/>
          <w:marBottom w:val="0"/>
          <w:divBdr>
            <w:top w:val="none" w:sz="0" w:space="0" w:color="auto"/>
            <w:left w:val="none" w:sz="0" w:space="0" w:color="auto"/>
            <w:bottom w:val="none" w:sz="0" w:space="0" w:color="auto"/>
            <w:right w:val="none" w:sz="0" w:space="0" w:color="auto"/>
          </w:divBdr>
        </w:div>
        <w:div w:id="1787650893">
          <w:marLeft w:val="1195"/>
          <w:marRight w:val="0"/>
          <w:marTop w:val="1"/>
          <w:marBottom w:val="0"/>
          <w:divBdr>
            <w:top w:val="none" w:sz="0" w:space="0" w:color="auto"/>
            <w:left w:val="none" w:sz="0" w:space="0" w:color="auto"/>
            <w:bottom w:val="none" w:sz="0" w:space="0" w:color="auto"/>
            <w:right w:val="none" w:sz="0" w:space="0" w:color="auto"/>
          </w:divBdr>
        </w:div>
        <w:div w:id="1906528196">
          <w:marLeft w:val="1195"/>
          <w:marRight w:val="0"/>
          <w:marTop w:val="0"/>
          <w:marBottom w:val="0"/>
          <w:divBdr>
            <w:top w:val="none" w:sz="0" w:space="0" w:color="auto"/>
            <w:left w:val="none" w:sz="0" w:space="0" w:color="auto"/>
            <w:bottom w:val="none" w:sz="0" w:space="0" w:color="auto"/>
            <w:right w:val="none" w:sz="0" w:space="0" w:color="auto"/>
          </w:divBdr>
        </w:div>
        <w:div w:id="1015377439">
          <w:marLeft w:val="1195"/>
          <w:marRight w:val="0"/>
          <w:marTop w:val="0"/>
          <w:marBottom w:val="0"/>
          <w:divBdr>
            <w:top w:val="none" w:sz="0" w:space="0" w:color="auto"/>
            <w:left w:val="none" w:sz="0" w:space="0" w:color="auto"/>
            <w:bottom w:val="none" w:sz="0" w:space="0" w:color="auto"/>
            <w:right w:val="none" w:sz="0" w:space="0" w:color="auto"/>
          </w:divBdr>
        </w:div>
        <w:div w:id="468977901">
          <w:marLeft w:val="562"/>
          <w:marRight w:val="0"/>
          <w:marTop w:val="0"/>
          <w:marBottom w:val="0"/>
          <w:divBdr>
            <w:top w:val="none" w:sz="0" w:space="0" w:color="auto"/>
            <w:left w:val="none" w:sz="0" w:space="0" w:color="auto"/>
            <w:bottom w:val="none" w:sz="0" w:space="0" w:color="auto"/>
            <w:right w:val="none" w:sz="0" w:space="0" w:color="auto"/>
          </w:divBdr>
        </w:div>
        <w:div w:id="1478375272">
          <w:marLeft w:val="1195"/>
          <w:marRight w:val="648"/>
          <w:marTop w:val="88"/>
          <w:marBottom w:val="0"/>
          <w:divBdr>
            <w:top w:val="none" w:sz="0" w:space="0" w:color="auto"/>
            <w:left w:val="none" w:sz="0" w:space="0" w:color="auto"/>
            <w:bottom w:val="none" w:sz="0" w:space="0" w:color="auto"/>
            <w:right w:val="none" w:sz="0" w:space="0" w:color="auto"/>
          </w:divBdr>
        </w:div>
      </w:divsChild>
    </w:div>
    <w:div w:id="564493058">
      <w:bodyDiv w:val="1"/>
      <w:marLeft w:val="0"/>
      <w:marRight w:val="0"/>
      <w:marTop w:val="0"/>
      <w:marBottom w:val="0"/>
      <w:divBdr>
        <w:top w:val="none" w:sz="0" w:space="0" w:color="auto"/>
        <w:left w:val="none" w:sz="0" w:space="0" w:color="auto"/>
        <w:bottom w:val="none" w:sz="0" w:space="0" w:color="auto"/>
        <w:right w:val="none" w:sz="0" w:space="0" w:color="auto"/>
      </w:divBdr>
      <w:divsChild>
        <w:div w:id="1067265996">
          <w:marLeft w:val="274"/>
          <w:marRight w:val="0"/>
          <w:marTop w:val="0"/>
          <w:marBottom w:val="0"/>
          <w:divBdr>
            <w:top w:val="none" w:sz="0" w:space="0" w:color="auto"/>
            <w:left w:val="none" w:sz="0" w:space="0" w:color="auto"/>
            <w:bottom w:val="none" w:sz="0" w:space="0" w:color="auto"/>
            <w:right w:val="none" w:sz="0" w:space="0" w:color="auto"/>
          </w:divBdr>
        </w:div>
        <w:div w:id="1043941254">
          <w:marLeft w:val="274"/>
          <w:marRight w:val="0"/>
          <w:marTop w:val="0"/>
          <w:marBottom w:val="0"/>
          <w:divBdr>
            <w:top w:val="none" w:sz="0" w:space="0" w:color="auto"/>
            <w:left w:val="none" w:sz="0" w:space="0" w:color="auto"/>
            <w:bottom w:val="none" w:sz="0" w:space="0" w:color="auto"/>
            <w:right w:val="none" w:sz="0" w:space="0" w:color="auto"/>
          </w:divBdr>
        </w:div>
        <w:div w:id="1913852883">
          <w:marLeft w:val="274"/>
          <w:marRight w:val="0"/>
          <w:marTop w:val="0"/>
          <w:marBottom w:val="0"/>
          <w:divBdr>
            <w:top w:val="none" w:sz="0" w:space="0" w:color="auto"/>
            <w:left w:val="none" w:sz="0" w:space="0" w:color="auto"/>
            <w:bottom w:val="none" w:sz="0" w:space="0" w:color="auto"/>
            <w:right w:val="none" w:sz="0" w:space="0" w:color="auto"/>
          </w:divBdr>
        </w:div>
        <w:div w:id="1535656136">
          <w:marLeft w:val="274"/>
          <w:marRight w:val="0"/>
          <w:marTop w:val="0"/>
          <w:marBottom w:val="0"/>
          <w:divBdr>
            <w:top w:val="none" w:sz="0" w:space="0" w:color="auto"/>
            <w:left w:val="none" w:sz="0" w:space="0" w:color="auto"/>
            <w:bottom w:val="none" w:sz="0" w:space="0" w:color="auto"/>
            <w:right w:val="none" w:sz="0" w:space="0" w:color="auto"/>
          </w:divBdr>
        </w:div>
        <w:div w:id="1635403292">
          <w:marLeft w:val="274"/>
          <w:marRight w:val="0"/>
          <w:marTop w:val="0"/>
          <w:marBottom w:val="0"/>
          <w:divBdr>
            <w:top w:val="none" w:sz="0" w:space="0" w:color="auto"/>
            <w:left w:val="none" w:sz="0" w:space="0" w:color="auto"/>
            <w:bottom w:val="none" w:sz="0" w:space="0" w:color="auto"/>
            <w:right w:val="none" w:sz="0" w:space="0" w:color="auto"/>
          </w:divBdr>
        </w:div>
        <w:div w:id="1151168210">
          <w:marLeft w:val="274"/>
          <w:marRight w:val="0"/>
          <w:marTop w:val="0"/>
          <w:marBottom w:val="0"/>
          <w:divBdr>
            <w:top w:val="none" w:sz="0" w:space="0" w:color="auto"/>
            <w:left w:val="none" w:sz="0" w:space="0" w:color="auto"/>
            <w:bottom w:val="none" w:sz="0" w:space="0" w:color="auto"/>
            <w:right w:val="none" w:sz="0" w:space="0" w:color="auto"/>
          </w:divBdr>
        </w:div>
        <w:div w:id="956177865">
          <w:marLeft w:val="274"/>
          <w:marRight w:val="0"/>
          <w:marTop w:val="0"/>
          <w:marBottom w:val="0"/>
          <w:divBdr>
            <w:top w:val="none" w:sz="0" w:space="0" w:color="auto"/>
            <w:left w:val="none" w:sz="0" w:space="0" w:color="auto"/>
            <w:bottom w:val="none" w:sz="0" w:space="0" w:color="auto"/>
            <w:right w:val="none" w:sz="0" w:space="0" w:color="auto"/>
          </w:divBdr>
        </w:div>
        <w:div w:id="385177628">
          <w:marLeft w:val="274"/>
          <w:marRight w:val="0"/>
          <w:marTop w:val="0"/>
          <w:marBottom w:val="0"/>
          <w:divBdr>
            <w:top w:val="none" w:sz="0" w:space="0" w:color="auto"/>
            <w:left w:val="none" w:sz="0" w:space="0" w:color="auto"/>
            <w:bottom w:val="none" w:sz="0" w:space="0" w:color="auto"/>
            <w:right w:val="none" w:sz="0" w:space="0" w:color="auto"/>
          </w:divBdr>
        </w:div>
        <w:div w:id="2094471628">
          <w:marLeft w:val="274"/>
          <w:marRight w:val="0"/>
          <w:marTop w:val="0"/>
          <w:marBottom w:val="0"/>
          <w:divBdr>
            <w:top w:val="none" w:sz="0" w:space="0" w:color="auto"/>
            <w:left w:val="none" w:sz="0" w:space="0" w:color="auto"/>
            <w:bottom w:val="none" w:sz="0" w:space="0" w:color="auto"/>
            <w:right w:val="none" w:sz="0" w:space="0" w:color="auto"/>
          </w:divBdr>
        </w:div>
        <w:div w:id="1092357195">
          <w:marLeft w:val="274"/>
          <w:marRight w:val="0"/>
          <w:marTop w:val="0"/>
          <w:marBottom w:val="0"/>
          <w:divBdr>
            <w:top w:val="none" w:sz="0" w:space="0" w:color="auto"/>
            <w:left w:val="none" w:sz="0" w:space="0" w:color="auto"/>
            <w:bottom w:val="none" w:sz="0" w:space="0" w:color="auto"/>
            <w:right w:val="none" w:sz="0" w:space="0" w:color="auto"/>
          </w:divBdr>
        </w:div>
        <w:div w:id="21824427">
          <w:marLeft w:val="274"/>
          <w:marRight w:val="0"/>
          <w:marTop w:val="0"/>
          <w:marBottom w:val="0"/>
          <w:divBdr>
            <w:top w:val="none" w:sz="0" w:space="0" w:color="auto"/>
            <w:left w:val="none" w:sz="0" w:space="0" w:color="auto"/>
            <w:bottom w:val="none" w:sz="0" w:space="0" w:color="auto"/>
            <w:right w:val="none" w:sz="0" w:space="0" w:color="auto"/>
          </w:divBdr>
        </w:div>
      </w:divsChild>
    </w:div>
    <w:div w:id="844710383">
      <w:bodyDiv w:val="1"/>
      <w:marLeft w:val="0"/>
      <w:marRight w:val="0"/>
      <w:marTop w:val="0"/>
      <w:marBottom w:val="0"/>
      <w:divBdr>
        <w:top w:val="none" w:sz="0" w:space="0" w:color="auto"/>
        <w:left w:val="none" w:sz="0" w:space="0" w:color="auto"/>
        <w:bottom w:val="none" w:sz="0" w:space="0" w:color="auto"/>
        <w:right w:val="none" w:sz="0" w:space="0" w:color="auto"/>
      </w:divBdr>
      <w:divsChild>
        <w:div w:id="187641184">
          <w:marLeft w:val="562"/>
          <w:marRight w:val="1483"/>
          <w:marTop w:val="0"/>
          <w:marBottom w:val="0"/>
          <w:divBdr>
            <w:top w:val="none" w:sz="0" w:space="0" w:color="auto"/>
            <w:left w:val="none" w:sz="0" w:space="0" w:color="auto"/>
            <w:bottom w:val="none" w:sz="0" w:space="0" w:color="auto"/>
            <w:right w:val="none" w:sz="0" w:space="0" w:color="auto"/>
          </w:divBdr>
        </w:div>
        <w:div w:id="1893730783">
          <w:marLeft w:val="1195"/>
          <w:marRight w:val="0"/>
          <w:marTop w:val="4"/>
          <w:marBottom w:val="0"/>
          <w:divBdr>
            <w:top w:val="none" w:sz="0" w:space="0" w:color="auto"/>
            <w:left w:val="none" w:sz="0" w:space="0" w:color="auto"/>
            <w:bottom w:val="none" w:sz="0" w:space="0" w:color="auto"/>
            <w:right w:val="none" w:sz="0" w:space="0" w:color="auto"/>
          </w:divBdr>
        </w:div>
        <w:div w:id="1569418923">
          <w:marLeft w:val="562"/>
          <w:marRight w:val="1166"/>
          <w:marTop w:val="0"/>
          <w:marBottom w:val="0"/>
          <w:divBdr>
            <w:top w:val="none" w:sz="0" w:space="0" w:color="auto"/>
            <w:left w:val="none" w:sz="0" w:space="0" w:color="auto"/>
            <w:bottom w:val="none" w:sz="0" w:space="0" w:color="auto"/>
            <w:right w:val="none" w:sz="0" w:space="0" w:color="auto"/>
          </w:divBdr>
        </w:div>
        <w:div w:id="1000892762">
          <w:marLeft w:val="562"/>
          <w:marRight w:val="0"/>
          <w:marTop w:val="0"/>
          <w:marBottom w:val="0"/>
          <w:divBdr>
            <w:top w:val="none" w:sz="0" w:space="0" w:color="auto"/>
            <w:left w:val="none" w:sz="0" w:space="0" w:color="auto"/>
            <w:bottom w:val="none" w:sz="0" w:space="0" w:color="auto"/>
            <w:right w:val="none" w:sz="0" w:space="0" w:color="auto"/>
          </w:divBdr>
        </w:div>
        <w:div w:id="1613366876">
          <w:marLeft w:val="1195"/>
          <w:marRight w:val="0"/>
          <w:marTop w:val="0"/>
          <w:marBottom w:val="0"/>
          <w:divBdr>
            <w:top w:val="none" w:sz="0" w:space="0" w:color="auto"/>
            <w:left w:val="none" w:sz="0" w:space="0" w:color="auto"/>
            <w:bottom w:val="none" w:sz="0" w:space="0" w:color="auto"/>
            <w:right w:val="none" w:sz="0" w:space="0" w:color="auto"/>
          </w:divBdr>
        </w:div>
        <w:div w:id="1996448553">
          <w:marLeft w:val="562"/>
          <w:marRight w:val="2002"/>
          <w:marTop w:val="0"/>
          <w:marBottom w:val="0"/>
          <w:divBdr>
            <w:top w:val="none" w:sz="0" w:space="0" w:color="auto"/>
            <w:left w:val="none" w:sz="0" w:space="0" w:color="auto"/>
            <w:bottom w:val="none" w:sz="0" w:space="0" w:color="auto"/>
            <w:right w:val="none" w:sz="0" w:space="0" w:color="auto"/>
          </w:divBdr>
        </w:div>
      </w:divsChild>
    </w:div>
    <w:div w:id="1033925071">
      <w:bodyDiv w:val="1"/>
      <w:marLeft w:val="0"/>
      <w:marRight w:val="0"/>
      <w:marTop w:val="0"/>
      <w:marBottom w:val="0"/>
      <w:divBdr>
        <w:top w:val="none" w:sz="0" w:space="0" w:color="auto"/>
        <w:left w:val="none" w:sz="0" w:space="0" w:color="auto"/>
        <w:bottom w:val="none" w:sz="0" w:space="0" w:color="auto"/>
        <w:right w:val="none" w:sz="0" w:space="0" w:color="auto"/>
      </w:divBdr>
      <w:divsChild>
        <w:div w:id="446119923">
          <w:marLeft w:val="562"/>
          <w:marRight w:val="0"/>
          <w:marTop w:val="0"/>
          <w:marBottom w:val="0"/>
          <w:divBdr>
            <w:top w:val="none" w:sz="0" w:space="0" w:color="auto"/>
            <w:left w:val="none" w:sz="0" w:space="0" w:color="auto"/>
            <w:bottom w:val="none" w:sz="0" w:space="0" w:color="auto"/>
            <w:right w:val="none" w:sz="0" w:space="0" w:color="auto"/>
          </w:divBdr>
        </w:div>
        <w:div w:id="1511605657">
          <w:marLeft w:val="1195"/>
          <w:marRight w:val="0"/>
          <w:marTop w:val="0"/>
          <w:marBottom w:val="0"/>
          <w:divBdr>
            <w:top w:val="none" w:sz="0" w:space="0" w:color="auto"/>
            <w:left w:val="none" w:sz="0" w:space="0" w:color="auto"/>
            <w:bottom w:val="none" w:sz="0" w:space="0" w:color="auto"/>
            <w:right w:val="none" w:sz="0" w:space="0" w:color="auto"/>
          </w:divBdr>
        </w:div>
        <w:div w:id="885793640">
          <w:marLeft w:val="1195"/>
          <w:marRight w:val="0"/>
          <w:marTop w:val="0"/>
          <w:marBottom w:val="0"/>
          <w:divBdr>
            <w:top w:val="none" w:sz="0" w:space="0" w:color="auto"/>
            <w:left w:val="none" w:sz="0" w:space="0" w:color="auto"/>
            <w:bottom w:val="none" w:sz="0" w:space="0" w:color="auto"/>
            <w:right w:val="none" w:sz="0" w:space="0" w:color="auto"/>
          </w:divBdr>
        </w:div>
        <w:div w:id="1343781224">
          <w:marLeft w:val="1195"/>
          <w:marRight w:val="0"/>
          <w:marTop w:val="0"/>
          <w:marBottom w:val="0"/>
          <w:divBdr>
            <w:top w:val="none" w:sz="0" w:space="0" w:color="auto"/>
            <w:left w:val="none" w:sz="0" w:space="0" w:color="auto"/>
            <w:bottom w:val="none" w:sz="0" w:space="0" w:color="auto"/>
            <w:right w:val="none" w:sz="0" w:space="0" w:color="auto"/>
          </w:divBdr>
        </w:div>
        <w:div w:id="50151486">
          <w:marLeft w:val="1195"/>
          <w:marRight w:val="0"/>
          <w:marTop w:val="0"/>
          <w:marBottom w:val="0"/>
          <w:divBdr>
            <w:top w:val="none" w:sz="0" w:space="0" w:color="auto"/>
            <w:left w:val="none" w:sz="0" w:space="0" w:color="auto"/>
            <w:bottom w:val="none" w:sz="0" w:space="0" w:color="auto"/>
            <w:right w:val="none" w:sz="0" w:space="0" w:color="auto"/>
          </w:divBdr>
        </w:div>
        <w:div w:id="988903571">
          <w:marLeft w:val="562"/>
          <w:marRight w:val="0"/>
          <w:marTop w:val="0"/>
          <w:marBottom w:val="0"/>
          <w:divBdr>
            <w:top w:val="none" w:sz="0" w:space="0" w:color="auto"/>
            <w:left w:val="none" w:sz="0" w:space="0" w:color="auto"/>
            <w:bottom w:val="none" w:sz="0" w:space="0" w:color="auto"/>
            <w:right w:val="none" w:sz="0" w:space="0" w:color="auto"/>
          </w:divBdr>
        </w:div>
        <w:div w:id="1165777981">
          <w:marLeft w:val="1195"/>
          <w:marRight w:val="0"/>
          <w:marTop w:val="0"/>
          <w:marBottom w:val="0"/>
          <w:divBdr>
            <w:top w:val="none" w:sz="0" w:space="0" w:color="auto"/>
            <w:left w:val="none" w:sz="0" w:space="0" w:color="auto"/>
            <w:bottom w:val="none" w:sz="0" w:space="0" w:color="auto"/>
            <w:right w:val="none" w:sz="0" w:space="0" w:color="auto"/>
          </w:divBdr>
        </w:div>
        <w:div w:id="369692850">
          <w:marLeft w:val="1195"/>
          <w:marRight w:val="0"/>
          <w:marTop w:val="0"/>
          <w:marBottom w:val="0"/>
          <w:divBdr>
            <w:top w:val="none" w:sz="0" w:space="0" w:color="auto"/>
            <w:left w:val="none" w:sz="0" w:space="0" w:color="auto"/>
            <w:bottom w:val="none" w:sz="0" w:space="0" w:color="auto"/>
            <w:right w:val="none" w:sz="0" w:space="0" w:color="auto"/>
          </w:divBdr>
        </w:div>
        <w:div w:id="979575250">
          <w:marLeft w:val="1195"/>
          <w:marRight w:val="0"/>
          <w:marTop w:val="0"/>
          <w:marBottom w:val="0"/>
          <w:divBdr>
            <w:top w:val="none" w:sz="0" w:space="0" w:color="auto"/>
            <w:left w:val="none" w:sz="0" w:space="0" w:color="auto"/>
            <w:bottom w:val="none" w:sz="0" w:space="0" w:color="auto"/>
            <w:right w:val="none" w:sz="0" w:space="0" w:color="auto"/>
          </w:divBdr>
        </w:div>
        <w:div w:id="1719087129">
          <w:marLeft w:val="562"/>
          <w:marRight w:val="0"/>
          <w:marTop w:val="0"/>
          <w:marBottom w:val="0"/>
          <w:divBdr>
            <w:top w:val="none" w:sz="0" w:space="0" w:color="auto"/>
            <w:left w:val="none" w:sz="0" w:space="0" w:color="auto"/>
            <w:bottom w:val="none" w:sz="0" w:space="0" w:color="auto"/>
            <w:right w:val="none" w:sz="0" w:space="0" w:color="auto"/>
          </w:divBdr>
        </w:div>
        <w:div w:id="1776823870">
          <w:marLeft w:val="1195"/>
          <w:marRight w:val="0"/>
          <w:marTop w:val="0"/>
          <w:marBottom w:val="0"/>
          <w:divBdr>
            <w:top w:val="none" w:sz="0" w:space="0" w:color="auto"/>
            <w:left w:val="none" w:sz="0" w:space="0" w:color="auto"/>
            <w:bottom w:val="none" w:sz="0" w:space="0" w:color="auto"/>
            <w:right w:val="none" w:sz="0" w:space="0" w:color="auto"/>
          </w:divBdr>
        </w:div>
        <w:div w:id="358899103">
          <w:marLeft w:val="562"/>
          <w:marRight w:val="0"/>
          <w:marTop w:val="0"/>
          <w:marBottom w:val="0"/>
          <w:divBdr>
            <w:top w:val="none" w:sz="0" w:space="0" w:color="auto"/>
            <w:left w:val="none" w:sz="0" w:space="0" w:color="auto"/>
            <w:bottom w:val="none" w:sz="0" w:space="0" w:color="auto"/>
            <w:right w:val="none" w:sz="0" w:space="0" w:color="auto"/>
          </w:divBdr>
        </w:div>
        <w:div w:id="653607153">
          <w:marLeft w:val="1195"/>
          <w:marRight w:val="0"/>
          <w:marTop w:val="0"/>
          <w:marBottom w:val="0"/>
          <w:divBdr>
            <w:top w:val="none" w:sz="0" w:space="0" w:color="auto"/>
            <w:left w:val="none" w:sz="0" w:space="0" w:color="auto"/>
            <w:bottom w:val="none" w:sz="0" w:space="0" w:color="auto"/>
            <w:right w:val="none" w:sz="0" w:space="0" w:color="auto"/>
          </w:divBdr>
        </w:div>
        <w:div w:id="1078668301">
          <w:marLeft w:val="562"/>
          <w:marRight w:val="0"/>
          <w:marTop w:val="0"/>
          <w:marBottom w:val="0"/>
          <w:divBdr>
            <w:top w:val="none" w:sz="0" w:space="0" w:color="auto"/>
            <w:left w:val="none" w:sz="0" w:space="0" w:color="auto"/>
            <w:bottom w:val="none" w:sz="0" w:space="0" w:color="auto"/>
            <w:right w:val="none" w:sz="0" w:space="0" w:color="auto"/>
          </w:divBdr>
        </w:div>
        <w:div w:id="597757647">
          <w:marLeft w:val="1195"/>
          <w:marRight w:val="0"/>
          <w:marTop w:val="0"/>
          <w:marBottom w:val="0"/>
          <w:divBdr>
            <w:top w:val="none" w:sz="0" w:space="0" w:color="auto"/>
            <w:left w:val="none" w:sz="0" w:space="0" w:color="auto"/>
            <w:bottom w:val="none" w:sz="0" w:space="0" w:color="auto"/>
            <w:right w:val="none" w:sz="0" w:space="0" w:color="auto"/>
          </w:divBdr>
        </w:div>
        <w:div w:id="1687095298">
          <w:marLeft w:val="562"/>
          <w:marRight w:val="0"/>
          <w:marTop w:val="0"/>
          <w:marBottom w:val="0"/>
          <w:divBdr>
            <w:top w:val="none" w:sz="0" w:space="0" w:color="auto"/>
            <w:left w:val="none" w:sz="0" w:space="0" w:color="auto"/>
            <w:bottom w:val="none" w:sz="0" w:space="0" w:color="auto"/>
            <w:right w:val="none" w:sz="0" w:space="0" w:color="auto"/>
          </w:divBdr>
        </w:div>
      </w:divsChild>
    </w:div>
    <w:div w:id="1393700206">
      <w:bodyDiv w:val="1"/>
      <w:marLeft w:val="0"/>
      <w:marRight w:val="0"/>
      <w:marTop w:val="0"/>
      <w:marBottom w:val="0"/>
      <w:divBdr>
        <w:top w:val="none" w:sz="0" w:space="0" w:color="auto"/>
        <w:left w:val="none" w:sz="0" w:space="0" w:color="auto"/>
        <w:bottom w:val="none" w:sz="0" w:space="0" w:color="auto"/>
        <w:right w:val="none" w:sz="0" w:space="0" w:color="auto"/>
      </w:divBdr>
      <w:divsChild>
        <w:div w:id="785272018">
          <w:marLeft w:val="274"/>
          <w:marRight w:val="0"/>
          <w:marTop w:val="0"/>
          <w:marBottom w:val="0"/>
          <w:divBdr>
            <w:top w:val="none" w:sz="0" w:space="0" w:color="auto"/>
            <w:left w:val="none" w:sz="0" w:space="0" w:color="auto"/>
            <w:bottom w:val="none" w:sz="0" w:space="0" w:color="auto"/>
            <w:right w:val="none" w:sz="0" w:space="0" w:color="auto"/>
          </w:divBdr>
        </w:div>
        <w:div w:id="825826427">
          <w:marLeft w:val="274"/>
          <w:marRight w:val="0"/>
          <w:marTop w:val="0"/>
          <w:marBottom w:val="0"/>
          <w:divBdr>
            <w:top w:val="none" w:sz="0" w:space="0" w:color="auto"/>
            <w:left w:val="none" w:sz="0" w:space="0" w:color="auto"/>
            <w:bottom w:val="none" w:sz="0" w:space="0" w:color="auto"/>
            <w:right w:val="none" w:sz="0" w:space="0" w:color="auto"/>
          </w:divBdr>
        </w:div>
        <w:div w:id="457335346">
          <w:marLeft w:val="274"/>
          <w:marRight w:val="0"/>
          <w:marTop w:val="0"/>
          <w:marBottom w:val="0"/>
          <w:divBdr>
            <w:top w:val="none" w:sz="0" w:space="0" w:color="auto"/>
            <w:left w:val="none" w:sz="0" w:space="0" w:color="auto"/>
            <w:bottom w:val="none" w:sz="0" w:space="0" w:color="auto"/>
            <w:right w:val="none" w:sz="0" w:space="0" w:color="auto"/>
          </w:divBdr>
        </w:div>
        <w:div w:id="1704792902">
          <w:marLeft w:val="274"/>
          <w:marRight w:val="0"/>
          <w:marTop w:val="0"/>
          <w:marBottom w:val="0"/>
          <w:divBdr>
            <w:top w:val="none" w:sz="0" w:space="0" w:color="auto"/>
            <w:left w:val="none" w:sz="0" w:space="0" w:color="auto"/>
            <w:bottom w:val="none" w:sz="0" w:space="0" w:color="auto"/>
            <w:right w:val="none" w:sz="0" w:space="0" w:color="auto"/>
          </w:divBdr>
        </w:div>
        <w:div w:id="1767732232">
          <w:marLeft w:val="274"/>
          <w:marRight w:val="0"/>
          <w:marTop w:val="0"/>
          <w:marBottom w:val="0"/>
          <w:divBdr>
            <w:top w:val="none" w:sz="0" w:space="0" w:color="auto"/>
            <w:left w:val="none" w:sz="0" w:space="0" w:color="auto"/>
            <w:bottom w:val="none" w:sz="0" w:space="0" w:color="auto"/>
            <w:right w:val="none" w:sz="0" w:space="0" w:color="auto"/>
          </w:divBdr>
        </w:div>
        <w:div w:id="411512290">
          <w:marLeft w:val="274"/>
          <w:marRight w:val="0"/>
          <w:marTop w:val="0"/>
          <w:marBottom w:val="0"/>
          <w:divBdr>
            <w:top w:val="none" w:sz="0" w:space="0" w:color="auto"/>
            <w:left w:val="none" w:sz="0" w:space="0" w:color="auto"/>
            <w:bottom w:val="none" w:sz="0" w:space="0" w:color="auto"/>
            <w:right w:val="none" w:sz="0" w:space="0" w:color="auto"/>
          </w:divBdr>
        </w:div>
        <w:div w:id="307324359">
          <w:marLeft w:val="274"/>
          <w:marRight w:val="0"/>
          <w:marTop w:val="0"/>
          <w:marBottom w:val="0"/>
          <w:divBdr>
            <w:top w:val="none" w:sz="0" w:space="0" w:color="auto"/>
            <w:left w:val="none" w:sz="0" w:space="0" w:color="auto"/>
            <w:bottom w:val="none" w:sz="0" w:space="0" w:color="auto"/>
            <w:right w:val="none" w:sz="0" w:space="0" w:color="auto"/>
          </w:divBdr>
        </w:div>
        <w:div w:id="1629165304">
          <w:marLeft w:val="274"/>
          <w:marRight w:val="0"/>
          <w:marTop w:val="0"/>
          <w:marBottom w:val="0"/>
          <w:divBdr>
            <w:top w:val="none" w:sz="0" w:space="0" w:color="auto"/>
            <w:left w:val="none" w:sz="0" w:space="0" w:color="auto"/>
            <w:bottom w:val="none" w:sz="0" w:space="0" w:color="auto"/>
            <w:right w:val="none" w:sz="0" w:space="0" w:color="auto"/>
          </w:divBdr>
        </w:div>
        <w:div w:id="2116555584">
          <w:marLeft w:val="274"/>
          <w:marRight w:val="0"/>
          <w:marTop w:val="0"/>
          <w:marBottom w:val="0"/>
          <w:divBdr>
            <w:top w:val="none" w:sz="0" w:space="0" w:color="auto"/>
            <w:left w:val="none" w:sz="0" w:space="0" w:color="auto"/>
            <w:bottom w:val="none" w:sz="0" w:space="0" w:color="auto"/>
            <w:right w:val="none" w:sz="0" w:space="0" w:color="auto"/>
          </w:divBdr>
        </w:div>
        <w:div w:id="1273127542">
          <w:marLeft w:val="274"/>
          <w:marRight w:val="0"/>
          <w:marTop w:val="0"/>
          <w:marBottom w:val="0"/>
          <w:divBdr>
            <w:top w:val="none" w:sz="0" w:space="0" w:color="auto"/>
            <w:left w:val="none" w:sz="0" w:space="0" w:color="auto"/>
            <w:bottom w:val="none" w:sz="0" w:space="0" w:color="auto"/>
            <w:right w:val="none" w:sz="0" w:space="0" w:color="auto"/>
          </w:divBdr>
        </w:div>
        <w:div w:id="1214082319">
          <w:marLeft w:val="274"/>
          <w:marRight w:val="0"/>
          <w:marTop w:val="0"/>
          <w:marBottom w:val="0"/>
          <w:divBdr>
            <w:top w:val="none" w:sz="0" w:space="0" w:color="auto"/>
            <w:left w:val="none" w:sz="0" w:space="0" w:color="auto"/>
            <w:bottom w:val="none" w:sz="0" w:space="0" w:color="auto"/>
            <w:right w:val="none" w:sz="0" w:space="0" w:color="auto"/>
          </w:divBdr>
        </w:div>
      </w:divsChild>
    </w:div>
    <w:div w:id="1487237258">
      <w:bodyDiv w:val="1"/>
      <w:marLeft w:val="0"/>
      <w:marRight w:val="0"/>
      <w:marTop w:val="0"/>
      <w:marBottom w:val="0"/>
      <w:divBdr>
        <w:top w:val="none" w:sz="0" w:space="0" w:color="auto"/>
        <w:left w:val="none" w:sz="0" w:space="0" w:color="auto"/>
        <w:bottom w:val="none" w:sz="0" w:space="0" w:color="auto"/>
        <w:right w:val="none" w:sz="0" w:space="0" w:color="auto"/>
      </w:divBdr>
      <w:divsChild>
        <w:div w:id="1443065737">
          <w:marLeft w:val="706"/>
          <w:marRight w:val="0"/>
          <w:marTop w:val="0"/>
          <w:marBottom w:val="0"/>
          <w:divBdr>
            <w:top w:val="none" w:sz="0" w:space="0" w:color="auto"/>
            <w:left w:val="none" w:sz="0" w:space="0" w:color="auto"/>
            <w:bottom w:val="none" w:sz="0" w:space="0" w:color="auto"/>
            <w:right w:val="none" w:sz="0" w:space="0" w:color="auto"/>
          </w:divBdr>
        </w:div>
        <w:div w:id="1689529333">
          <w:marLeft w:val="1195"/>
          <w:marRight w:val="101"/>
          <w:marTop w:val="143"/>
          <w:marBottom w:val="0"/>
          <w:divBdr>
            <w:top w:val="none" w:sz="0" w:space="0" w:color="auto"/>
            <w:left w:val="none" w:sz="0" w:space="0" w:color="auto"/>
            <w:bottom w:val="none" w:sz="0" w:space="0" w:color="auto"/>
            <w:right w:val="none" w:sz="0" w:space="0" w:color="auto"/>
          </w:divBdr>
        </w:div>
        <w:div w:id="263658091">
          <w:marLeft w:val="706"/>
          <w:marRight w:val="0"/>
          <w:marTop w:val="66"/>
          <w:marBottom w:val="0"/>
          <w:divBdr>
            <w:top w:val="none" w:sz="0" w:space="0" w:color="auto"/>
            <w:left w:val="none" w:sz="0" w:space="0" w:color="auto"/>
            <w:bottom w:val="none" w:sz="0" w:space="0" w:color="auto"/>
            <w:right w:val="none" w:sz="0" w:space="0" w:color="auto"/>
          </w:divBdr>
        </w:div>
        <w:div w:id="899362702">
          <w:marLeft w:val="1195"/>
          <w:marRight w:val="0"/>
          <w:marTop w:val="67"/>
          <w:marBottom w:val="0"/>
          <w:divBdr>
            <w:top w:val="none" w:sz="0" w:space="0" w:color="auto"/>
            <w:left w:val="none" w:sz="0" w:space="0" w:color="auto"/>
            <w:bottom w:val="none" w:sz="0" w:space="0" w:color="auto"/>
            <w:right w:val="none" w:sz="0" w:space="0" w:color="auto"/>
          </w:divBdr>
        </w:div>
        <w:div w:id="145707332">
          <w:marLeft w:val="706"/>
          <w:marRight w:val="0"/>
          <w:marTop w:val="75"/>
          <w:marBottom w:val="0"/>
          <w:divBdr>
            <w:top w:val="none" w:sz="0" w:space="0" w:color="auto"/>
            <w:left w:val="none" w:sz="0" w:space="0" w:color="auto"/>
            <w:bottom w:val="none" w:sz="0" w:space="0" w:color="auto"/>
            <w:right w:val="none" w:sz="0" w:space="0" w:color="auto"/>
          </w:divBdr>
        </w:div>
        <w:div w:id="1607616193">
          <w:marLeft w:val="1195"/>
          <w:marRight w:val="2174"/>
          <w:marTop w:val="143"/>
          <w:marBottom w:val="0"/>
          <w:divBdr>
            <w:top w:val="none" w:sz="0" w:space="0" w:color="auto"/>
            <w:left w:val="none" w:sz="0" w:space="0" w:color="auto"/>
            <w:bottom w:val="none" w:sz="0" w:space="0" w:color="auto"/>
            <w:right w:val="none" w:sz="0" w:space="0" w:color="auto"/>
          </w:divBdr>
        </w:div>
        <w:div w:id="524562655">
          <w:marLeft w:val="706"/>
          <w:marRight w:val="0"/>
          <w:marTop w:val="66"/>
          <w:marBottom w:val="0"/>
          <w:divBdr>
            <w:top w:val="none" w:sz="0" w:space="0" w:color="auto"/>
            <w:left w:val="none" w:sz="0" w:space="0" w:color="auto"/>
            <w:bottom w:val="none" w:sz="0" w:space="0" w:color="auto"/>
            <w:right w:val="none" w:sz="0" w:space="0" w:color="auto"/>
          </w:divBdr>
        </w:div>
        <w:div w:id="139618420">
          <w:marLeft w:val="1195"/>
          <w:marRight w:val="0"/>
          <w:marTop w:val="6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10.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7.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10.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customXml" Target="../customXml/item2.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fontTable" Target="fontTable.xml"/><Relationship Id="rId31" Type="http://schemas.openxmlformats.org/officeDocument/2006/relationships/image" Target="media/image19.png"/><Relationship Id="rId44" Type="http://schemas.openxmlformats.org/officeDocument/2006/relationships/hyperlink" Target="https://www.bing.com/search?q=Industrial+Relations&amp;filters=sid%3a7024a312-36da-84c4-42d4-62ca9c0dd55c&amp;form=ENTLNK" TargetMode="External"/><Relationship Id="rId52" Type="http://schemas.openxmlformats.org/officeDocument/2006/relationships/header" Target="header2.xml"/><Relationship Id="rId60"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5.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5.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5.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7F8039-23D1-4FB6-99CE-C97778F633D2}">
  <ds:schemaRefs>
    <ds:schemaRef ds:uri="http://schemas.openxmlformats.org/officeDocument/2006/bibliography"/>
  </ds:schemaRefs>
</ds:datastoreItem>
</file>

<file path=customXml/itemProps2.xml><?xml version="1.0" encoding="utf-8"?>
<ds:datastoreItem xmlns:ds="http://schemas.openxmlformats.org/officeDocument/2006/customXml" ds:itemID="{0389A2B3-99BD-454D-88F0-B26301D10597}"/>
</file>

<file path=customXml/itemProps3.xml><?xml version="1.0" encoding="utf-8"?>
<ds:datastoreItem xmlns:ds="http://schemas.openxmlformats.org/officeDocument/2006/customXml" ds:itemID="{2D0BDF73-BC28-42D4-959C-3D00C0CD9612}"/>
</file>

<file path=customXml/itemProps4.xml><?xml version="1.0" encoding="utf-8"?>
<ds:datastoreItem xmlns:ds="http://schemas.openxmlformats.org/officeDocument/2006/customXml" ds:itemID="{D3ECBEA7-8D37-483A-8CE5-5C0E16DEB612}"/>
</file>

<file path=docProps/app.xml><?xml version="1.0" encoding="utf-8"?>
<Properties xmlns="http://schemas.openxmlformats.org/officeDocument/2006/extended-properties" xmlns:vt="http://schemas.openxmlformats.org/officeDocument/2006/docPropsVTypes">
  <Template>Normal</Template>
  <TotalTime>146</TotalTime>
  <Pages>35</Pages>
  <Words>5575</Words>
  <Characters>31783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DCPAS PM T3 IG</vt:lpstr>
    </vt:vector>
  </TitlesOfParts>
  <Company>U.S. Department of Defense</Company>
  <LinksUpToDate>false</LinksUpToDate>
  <CharactersWithSpaces>37284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DCPAS PM T3 IG</dc:title>
  <dc:subject>Instructor Guide</dc:subject>
  <dc:creator>Chris King</dc:creator>
  <cp:keywords/>
  <cp:lastModifiedBy>McCaskCV</cp:lastModifiedBy>
  <cp:revision>19</cp:revision>
  <cp:lastPrinted>2019-12-12T20:16:00Z</cp:lastPrinted>
  <dcterms:created xsi:type="dcterms:W3CDTF">2020-03-17T15:27:00Z</dcterms:created>
  <dcterms:modified xsi:type="dcterms:W3CDTF">2020-04-23T19:11:00Z</dcterms:modified>
</cp:coreProperties>
</file>